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DB1D" w14:textId="77777777" w:rsidR="00DE3CB6" w:rsidRDefault="00DE3CB6">
      <w:pPr>
        <w:rPr>
          <w:rFonts w:ascii="Arial" w:hAnsi="Arial"/>
          <w:sz w:val="24"/>
        </w:rPr>
      </w:pPr>
    </w:p>
    <w:p w14:paraId="4EB84282" w14:textId="77777777" w:rsidR="00CE1AB7" w:rsidRDefault="00BA46FF" w:rsidP="004D2D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Visitors to Research Facilities</w:t>
      </w:r>
    </w:p>
    <w:p w14:paraId="2DF1A5E0" w14:textId="31A33190" w:rsidR="00DE3CB6" w:rsidRPr="0072005D" w:rsidRDefault="0072005D" w:rsidP="004D2D2B">
      <w:pPr>
        <w:jc w:val="center"/>
        <w:rPr>
          <w:b/>
        </w:rPr>
      </w:pPr>
      <w:r w:rsidRPr="0072005D">
        <w:rPr>
          <w:rFonts w:ascii="Arial" w:hAnsi="Arial"/>
          <w:b/>
          <w:sz w:val="24"/>
        </w:rPr>
        <w:t xml:space="preserve">COVID-19 Safety Measures </w:t>
      </w:r>
      <w:r w:rsidR="00BA46FF">
        <w:rPr>
          <w:rFonts w:ascii="Arial" w:hAnsi="Arial"/>
          <w:b/>
          <w:sz w:val="24"/>
        </w:rPr>
        <w:t>and Approval Template</w:t>
      </w:r>
    </w:p>
    <w:p w14:paraId="6E346F2A" w14:textId="16FA900C" w:rsidR="00660FE4" w:rsidRPr="004D2D2B" w:rsidRDefault="00BA46FF" w:rsidP="00660FE4">
      <w:pPr>
        <w:spacing w:before="480" w:after="480"/>
        <w:rPr>
          <w:rFonts w:ascii="Arial" w:hAnsi="Arial"/>
        </w:rPr>
      </w:pPr>
      <w:r w:rsidRPr="004D2D2B">
        <w:rPr>
          <w:rFonts w:ascii="Arial" w:hAnsi="Arial"/>
        </w:rPr>
        <w:t>All v</w:t>
      </w:r>
      <w:r w:rsidR="00660FE4" w:rsidRPr="004D2D2B">
        <w:rPr>
          <w:rFonts w:ascii="Arial" w:hAnsi="Arial"/>
        </w:rPr>
        <w:t xml:space="preserve">isitors to </w:t>
      </w:r>
      <w:r w:rsidR="00CE1AB7" w:rsidRPr="004D2D2B">
        <w:rPr>
          <w:rFonts w:ascii="Arial" w:hAnsi="Arial"/>
        </w:rPr>
        <w:t>UC San Diego</w:t>
      </w:r>
      <w:r w:rsidR="00660FE4" w:rsidRPr="004D2D2B">
        <w:rPr>
          <w:rFonts w:ascii="Arial" w:hAnsi="Arial"/>
        </w:rPr>
        <w:t xml:space="preserve"> must comply with all </w:t>
      </w:r>
      <w:hyperlink r:id="rId7" w:history="1">
        <w:r w:rsidR="00660FE4" w:rsidRPr="004D2D2B">
          <w:rPr>
            <w:rStyle w:val="Hyperlink"/>
            <w:rFonts w:ascii="Arial" w:hAnsi="Arial"/>
          </w:rPr>
          <w:t>campus safety requirements</w:t>
        </w:r>
      </w:hyperlink>
      <w:r w:rsidR="00660FE4" w:rsidRPr="004D2D2B">
        <w:rPr>
          <w:rFonts w:ascii="Arial" w:hAnsi="Arial"/>
        </w:rPr>
        <w:t xml:space="preserve">, including completion of a COVID-19 symptom screening (either through their employer or through the </w:t>
      </w:r>
      <w:hyperlink r:id="rId8" w:history="1">
        <w:r w:rsidR="00660FE4" w:rsidRPr="004D2D2B">
          <w:rPr>
            <w:rStyle w:val="Hyperlink"/>
            <w:rFonts w:ascii="Arial" w:hAnsi="Arial"/>
          </w:rPr>
          <w:t>Visitor Screening Checklist</w:t>
        </w:r>
      </w:hyperlink>
      <w:r w:rsidR="00660FE4" w:rsidRPr="004D2D2B">
        <w:rPr>
          <w:rFonts w:ascii="Arial" w:hAnsi="Arial"/>
        </w:rPr>
        <w:t xml:space="preserve">). </w:t>
      </w:r>
    </w:p>
    <w:p w14:paraId="7B8403AE" w14:textId="2574EA10" w:rsidR="00660FE4" w:rsidRPr="004D2D2B" w:rsidRDefault="00660FE4" w:rsidP="00660FE4">
      <w:pPr>
        <w:spacing w:before="480" w:after="480"/>
        <w:rPr>
          <w:rFonts w:ascii="Arial" w:hAnsi="Arial"/>
          <w:b/>
          <w:bCs/>
        </w:rPr>
      </w:pPr>
      <w:r w:rsidRPr="004D2D2B">
        <w:rPr>
          <w:rFonts w:ascii="Arial" w:hAnsi="Arial"/>
        </w:rPr>
        <w:t xml:space="preserve">Visitors to research facilities must also comply with specific safety measures in place within the facility </w:t>
      </w:r>
      <w:r w:rsidR="00CE1AB7" w:rsidRPr="004D2D2B">
        <w:rPr>
          <w:rFonts w:ascii="Arial" w:hAnsi="Arial"/>
        </w:rPr>
        <w:t xml:space="preserve">and/or within an individual </w:t>
      </w:r>
      <w:r w:rsidRPr="004D2D2B">
        <w:rPr>
          <w:rFonts w:ascii="Arial" w:hAnsi="Arial"/>
        </w:rPr>
        <w:t xml:space="preserve">lab’s Research Ramp Up Plan. </w:t>
      </w:r>
      <w:r w:rsidRPr="004D2D2B">
        <w:rPr>
          <w:rFonts w:ascii="Arial" w:hAnsi="Arial"/>
          <w:b/>
          <w:bCs/>
        </w:rPr>
        <w:t>Complete the information below to confirm adherence with these measures.</w:t>
      </w:r>
    </w:p>
    <w:p w14:paraId="632D9E2A" w14:textId="1410E260" w:rsidR="00B82161" w:rsidRPr="004D2D2B" w:rsidRDefault="00660FE4" w:rsidP="00660FE4">
      <w:pPr>
        <w:spacing w:before="480" w:after="480"/>
        <w:rPr>
          <w:rFonts w:ascii="Arial" w:hAnsi="Arial"/>
        </w:rPr>
      </w:pPr>
      <w:r w:rsidRPr="004D2D2B">
        <w:rPr>
          <w:rFonts w:ascii="Arial" w:hAnsi="Arial"/>
        </w:rPr>
        <w:t xml:space="preserve">Because of population density restrictions in research facilities, </w:t>
      </w:r>
      <w:r w:rsidR="00BA46FF" w:rsidRPr="004D2D2B">
        <w:rPr>
          <w:rFonts w:ascii="Arial" w:hAnsi="Arial"/>
        </w:rPr>
        <w:t xml:space="preserve">department chairs/division heads and PIs/lab managers of neighboring facilities (those on the same floor, and/or those </w:t>
      </w:r>
      <w:r w:rsidR="004A5E55">
        <w:rPr>
          <w:rFonts w:ascii="Arial" w:hAnsi="Arial"/>
        </w:rPr>
        <w:t>that</w:t>
      </w:r>
      <w:r w:rsidR="004A5E55" w:rsidRPr="004D2D2B">
        <w:rPr>
          <w:rFonts w:ascii="Arial" w:hAnsi="Arial"/>
        </w:rPr>
        <w:t xml:space="preserve"> </w:t>
      </w:r>
      <w:r w:rsidR="00BA46FF" w:rsidRPr="004D2D2B">
        <w:rPr>
          <w:rFonts w:ascii="Arial" w:hAnsi="Arial"/>
        </w:rPr>
        <w:t>share public spaces such as restrooms) must be informed in advance of the planned visit</w:t>
      </w:r>
      <w:r w:rsidR="006A7DA6" w:rsidRPr="004D2D2B">
        <w:rPr>
          <w:rFonts w:ascii="Arial" w:hAnsi="Arial"/>
        </w:rPr>
        <w:t>, including date, duration and number of visitors</w:t>
      </w:r>
      <w:r w:rsidR="00BA46FF" w:rsidRPr="004D2D2B">
        <w:rPr>
          <w:rFonts w:ascii="Arial" w:hAnsi="Arial"/>
        </w:rPr>
        <w:t xml:space="preserve">. </w:t>
      </w:r>
      <w:r w:rsidR="00B82161" w:rsidRPr="004D2D2B">
        <w:rPr>
          <w:rFonts w:ascii="Arial" w:hAnsi="Arial"/>
          <w:b/>
          <w:bCs/>
        </w:rPr>
        <w:t xml:space="preserve">Please attach </w:t>
      </w:r>
      <w:r w:rsidR="00E101DE">
        <w:rPr>
          <w:rFonts w:ascii="Arial" w:hAnsi="Arial"/>
          <w:b/>
          <w:bCs/>
        </w:rPr>
        <w:t>communication with</w:t>
      </w:r>
      <w:r w:rsidR="00B82161" w:rsidRPr="004D2D2B">
        <w:rPr>
          <w:rFonts w:ascii="Arial" w:hAnsi="Arial"/>
          <w:b/>
          <w:bCs/>
        </w:rPr>
        <w:t xml:space="preserve"> neighboring PIs’ </w:t>
      </w:r>
      <w:r w:rsidR="00E101DE">
        <w:rPr>
          <w:rFonts w:ascii="Arial" w:hAnsi="Arial"/>
          <w:b/>
          <w:bCs/>
        </w:rPr>
        <w:t>making them aware of the</w:t>
      </w:r>
      <w:r w:rsidR="00B82161" w:rsidRPr="004D2D2B">
        <w:rPr>
          <w:rFonts w:ascii="Arial" w:hAnsi="Arial"/>
          <w:b/>
          <w:bCs/>
        </w:rPr>
        <w:t xml:space="preserve"> visit.</w:t>
      </w:r>
    </w:p>
    <w:p w14:paraId="0B570FC7" w14:textId="5B0742C3" w:rsidR="006A7DA6" w:rsidRDefault="00BA46FF" w:rsidP="00C84E25">
      <w:pPr>
        <w:spacing w:before="240" w:after="480"/>
        <w:rPr>
          <w:rFonts w:ascii="Arial" w:hAnsi="Arial"/>
          <w:b/>
          <w:bCs/>
        </w:rPr>
      </w:pPr>
      <w:r w:rsidRPr="004D2D2B">
        <w:rPr>
          <w:rFonts w:ascii="Arial" w:hAnsi="Arial"/>
        </w:rPr>
        <w:t xml:space="preserve">Visits to UC San Diego personnel in buildings that are not managed by UC San Diego (such as Sanford Consortium) must be approved by </w:t>
      </w:r>
      <w:r w:rsidR="00E101DE">
        <w:rPr>
          <w:rFonts w:ascii="Arial" w:hAnsi="Arial"/>
        </w:rPr>
        <w:t>that building’s</w:t>
      </w:r>
      <w:r w:rsidRPr="004D2D2B">
        <w:rPr>
          <w:rFonts w:ascii="Arial" w:hAnsi="Arial"/>
        </w:rPr>
        <w:t xml:space="preserve"> management</w:t>
      </w:r>
      <w:r w:rsidR="00C76C72">
        <w:rPr>
          <w:rFonts w:ascii="Arial" w:hAnsi="Arial"/>
        </w:rPr>
        <w:t xml:space="preserve"> (</w:t>
      </w:r>
      <w:r w:rsidR="00C76C72">
        <w:rPr>
          <w:rFonts w:ascii="Arial" w:hAnsi="Arial"/>
          <w:i/>
          <w:iCs/>
        </w:rPr>
        <w:t>see attached list for contacts</w:t>
      </w:r>
      <w:r w:rsidR="00C76C72">
        <w:rPr>
          <w:rFonts w:ascii="Arial" w:hAnsi="Arial"/>
        </w:rPr>
        <w:t>)</w:t>
      </w:r>
      <w:r w:rsidR="00E101DE">
        <w:rPr>
          <w:rFonts w:ascii="Arial" w:hAnsi="Arial"/>
        </w:rPr>
        <w:t>, and</w:t>
      </w:r>
      <w:r w:rsidR="00CE1AB7" w:rsidRPr="004D2D2B">
        <w:rPr>
          <w:rFonts w:ascii="Arial" w:hAnsi="Arial"/>
        </w:rPr>
        <w:t xml:space="preserve"> </w:t>
      </w:r>
      <w:r w:rsidR="00E101DE">
        <w:rPr>
          <w:rFonts w:ascii="Arial" w:hAnsi="Arial"/>
        </w:rPr>
        <w:t>v</w:t>
      </w:r>
      <w:r w:rsidR="00CE1AB7" w:rsidRPr="004D2D2B">
        <w:rPr>
          <w:rFonts w:ascii="Arial" w:hAnsi="Arial"/>
        </w:rPr>
        <w:t>isitors</w:t>
      </w:r>
      <w:r w:rsidRPr="004D2D2B">
        <w:rPr>
          <w:rFonts w:ascii="Arial" w:hAnsi="Arial"/>
        </w:rPr>
        <w:t xml:space="preserve"> must comply with</w:t>
      </w:r>
      <w:r w:rsidR="00CE1AB7" w:rsidRPr="004D2D2B">
        <w:rPr>
          <w:rFonts w:ascii="Arial" w:hAnsi="Arial"/>
        </w:rPr>
        <w:t xml:space="preserve"> the</w:t>
      </w:r>
      <w:r w:rsidRPr="004D2D2B">
        <w:rPr>
          <w:rFonts w:ascii="Arial" w:hAnsi="Arial"/>
        </w:rPr>
        <w:t xml:space="preserve"> safety requirements </w:t>
      </w:r>
      <w:r w:rsidR="00CE1AB7" w:rsidRPr="004D2D2B">
        <w:rPr>
          <w:rFonts w:ascii="Arial" w:hAnsi="Arial"/>
        </w:rPr>
        <w:t>of that building</w:t>
      </w:r>
      <w:r w:rsidRPr="004D2D2B">
        <w:rPr>
          <w:rFonts w:ascii="Arial" w:hAnsi="Arial"/>
        </w:rPr>
        <w:t xml:space="preserve">. Where UC San Diego safety guidelines diverge from affiliate building guidelines, the </w:t>
      </w:r>
      <w:r w:rsidR="00CE1AB7" w:rsidRPr="004D2D2B">
        <w:rPr>
          <w:rFonts w:ascii="Arial" w:hAnsi="Arial"/>
        </w:rPr>
        <w:t>stricter</w:t>
      </w:r>
      <w:r w:rsidRPr="004D2D2B">
        <w:rPr>
          <w:rFonts w:ascii="Arial" w:hAnsi="Arial"/>
        </w:rPr>
        <w:t xml:space="preserve"> requirements prevail.</w:t>
      </w:r>
      <w:r w:rsidR="00B82161" w:rsidRPr="004D2D2B">
        <w:rPr>
          <w:rFonts w:ascii="Arial" w:hAnsi="Arial"/>
        </w:rPr>
        <w:t xml:space="preserve"> </w:t>
      </w:r>
      <w:r w:rsidR="00B82161" w:rsidRPr="004D2D2B">
        <w:rPr>
          <w:rFonts w:ascii="Arial" w:hAnsi="Arial"/>
          <w:b/>
          <w:bCs/>
        </w:rPr>
        <w:t>Please attach confirmation of building manager’s approval of visit.</w:t>
      </w:r>
    </w:p>
    <w:p w14:paraId="01741F71" w14:textId="0100DB2D" w:rsidR="00E101DE" w:rsidRPr="004D2D2B" w:rsidRDefault="00E101DE" w:rsidP="00660FE4">
      <w:pPr>
        <w:spacing w:before="480" w:after="480"/>
        <w:rPr>
          <w:rFonts w:ascii="Arial" w:hAnsi="Arial"/>
          <w:b/>
          <w:bCs/>
          <w:i/>
          <w:iCs/>
          <w:sz w:val="20"/>
          <w:szCs w:val="20"/>
        </w:rPr>
      </w:pPr>
      <w:r w:rsidRPr="00C9578B">
        <w:rPr>
          <w:rFonts w:ascii="Arial" w:hAnsi="Arial"/>
          <w:b/>
          <w:bCs/>
          <w:i/>
          <w:iCs/>
          <w:sz w:val="20"/>
          <w:szCs w:val="20"/>
        </w:rPr>
        <w:t>Please email this form and attachments to</w:t>
      </w:r>
      <w:r w:rsidR="005542F6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hyperlink r:id="rId9" w:history="1">
        <w:r w:rsidR="005542F6" w:rsidRPr="00E87319">
          <w:rPr>
            <w:rStyle w:val="Hyperlink"/>
            <w:rFonts w:ascii="Arial" w:hAnsi="Arial"/>
            <w:b/>
            <w:bCs/>
            <w:i/>
            <w:iCs/>
            <w:sz w:val="20"/>
            <w:szCs w:val="20"/>
          </w:rPr>
          <w:t>ehsrtc@ucsd.edu</w:t>
        </w:r>
      </w:hyperlink>
      <w:r w:rsidR="005542F6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C9578B">
        <w:rPr>
          <w:rFonts w:ascii="Arial" w:hAnsi="Arial"/>
          <w:b/>
          <w:bCs/>
          <w:i/>
          <w:iCs/>
          <w:sz w:val="20"/>
          <w:szCs w:val="20"/>
        </w:rPr>
        <w:t xml:space="preserve">and </w:t>
      </w:r>
      <w:hyperlink r:id="rId10" w:history="1">
        <w:r w:rsidRPr="00C9578B">
          <w:rPr>
            <w:rStyle w:val="Hyperlink"/>
            <w:rFonts w:ascii="Arial" w:hAnsi="Arial"/>
            <w:b/>
            <w:bCs/>
            <w:i/>
            <w:iCs/>
            <w:sz w:val="20"/>
            <w:szCs w:val="20"/>
          </w:rPr>
          <w:t>researchrampup@ucsd.edu</w:t>
        </w:r>
      </w:hyperlink>
      <w:r w:rsidRPr="00C9578B">
        <w:rPr>
          <w:rFonts w:ascii="Arial" w:hAnsi="Arial"/>
          <w:b/>
          <w:bCs/>
          <w:i/>
          <w:iCs/>
          <w:sz w:val="20"/>
          <w:szCs w:val="20"/>
        </w:rPr>
        <w:t>.</w:t>
      </w:r>
    </w:p>
    <w:p w14:paraId="1B3EF817" w14:textId="5E36F477" w:rsidR="00BD143D" w:rsidRPr="004D2D2B" w:rsidRDefault="00BD143D" w:rsidP="004D2D2B">
      <w:pPr>
        <w:spacing w:before="480" w:after="480"/>
        <w:jc w:val="center"/>
        <w:rPr>
          <w:rFonts w:ascii="Arial" w:hAnsi="Arial"/>
          <w:b/>
          <w:bCs/>
        </w:rPr>
      </w:pPr>
      <w:r w:rsidRPr="004D2D2B">
        <w:rPr>
          <w:rFonts w:ascii="Arial" w:hAnsi="Arial"/>
          <w:b/>
          <w:bCs/>
          <w:sz w:val="24"/>
          <w:szCs w:val="24"/>
          <w:u w:val="single"/>
        </w:rPr>
        <w:t>Research/Lab Space Visitor Information</w:t>
      </w:r>
    </w:p>
    <w:p w14:paraId="1E1F0656" w14:textId="1A33AE51" w:rsidR="00BA46FF" w:rsidRPr="004D2D2B" w:rsidRDefault="00BA46FF" w:rsidP="004D2D2B">
      <w:pPr>
        <w:pStyle w:val="ListParagraph"/>
        <w:numPr>
          <w:ilvl w:val="0"/>
          <w:numId w:val="3"/>
        </w:numPr>
        <w:spacing w:before="480" w:after="480"/>
        <w:ind w:left="360"/>
        <w:rPr>
          <w:rFonts w:ascii="Arial" w:hAnsi="Arial"/>
        </w:rPr>
      </w:pPr>
      <w:r w:rsidRPr="004D2D2B">
        <w:rPr>
          <w:rFonts w:ascii="Arial" w:hAnsi="Arial"/>
        </w:rPr>
        <w:t>PI</w:t>
      </w:r>
      <w:r w:rsidR="00CE1AB7" w:rsidRPr="004D2D2B">
        <w:rPr>
          <w:rFonts w:ascii="Arial" w:hAnsi="Arial"/>
        </w:rPr>
        <w:t xml:space="preserve"> and/or</w:t>
      </w:r>
      <w:r w:rsidRPr="004D2D2B">
        <w:rPr>
          <w:rFonts w:ascii="Arial" w:hAnsi="Arial"/>
        </w:rPr>
        <w:t xml:space="preserve"> lab/facility/program being visited</w:t>
      </w:r>
      <w:r w:rsidR="00CE1AB7" w:rsidRPr="004D2D2B">
        <w:rPr>
          <w:rFonts w:ascii="Arial" w:hAnsi="Arial"/>
        </w:rPr>
        <w:t xml:space="preserve"> (name and email)</w:t>
      </w:r>
      <w:r w:rsidRPr="004D2D2B">
        <w:rPr>
          <w:rFonts w:ascii="Arial" w:hAnsi="Arial"/>
        </w:rPr>
        <w:t>:</w:t>
      </w:r>
    </w:p>
    <w:p w14:paraId="782AC6B1" w14:textId="6C316F51" w:rsidR="00BA46FF" w:rsidRPr="004D2D2B" w:rsidRDefault="00BA46FF" w:rsidP="004D2D2B">
      <w:pPr>
        <w:pStyle w:val="ListParagraph"/>
        <w:numPr>
          <w:ilvl w:val="0"/>
          <w:numId w:val="3"/>
        </w:numPr>
        <w:spacing w:before="480" w:after="480"/>
        <w:ind w:left="360"/>
        <w:rPr>
          <w:rFonts w:ascii="Arial" w:hAnsi="Arial"/>
        </w:rPr>
      </w:pPr>
      <w:r w:rsidRPr="004D2D2B">
        <w:rPr>
          <w:rFonts w:ascii="Arial" w:hAnsi="Arial"/>
        </w:rPr>
        <w:t xml:space="preserve">Department </w:t>
      </w:r>
      <w:r w:rsidR="00CE1AB7" w:rsidRPr="004D2D2B">
        <w:rPr>
          <w:rFonts w:ascii="Arial" w:hAnsi="Arial"/>
        </w:rPr>
        <w:t>c</w:t>
      </w:r>
      <w:r w:rsidRPr="004D2D2B">
        <w:rPr>
          <w:rFonts w:ascii="Arial" w:hAnsi="Arial"/>
        </w:rPr>
        <w:t>hair/</w:t>
      </w:r>
      <w:r w:rsidR="00CE1AB7" w:rsidRPr="004D2D2B">
        <w:rPr>
          <w:rFonts w:ascii="Arial" w:hAnsi="Arial"/>
        </w:rPr>
        <w:t>d</w:t>
      </w:r>
      <w:r w:rsidRPr="004D2D2B">
        <w:rPr>
          <w:rFonts w:ascii="Arial" w:hAnsi="Arial"/>
        </w:rPr>
        <w:t xml:space="preserve">ivision </w:t>
      </w:r>
      <w:r w:rsidR="00CE1AB7" w:rsidRPr="004D2D2B">
        <w:rPr>
          <w:rFonts w:ascii="Arial" w:hAnsi="Arial"/>
        </w:rPr>
        <w:t>h</w:t>
      </w:r>
      <w:r w:rsidRPr="004D2D2B">
        <w:rPr>
          <w:rFonts w:ascii="Arial" w:hAnsi="Arial"/>
        </w:rPr>
        <w:t>ead of PI</w:t>
      </w:r>
      <w:r w:rsidR="00B82161" w:rsidRPr="004D2D2B">
        <w:rPr>
          <w:rFonts w:ascii="Arial" w:hAnsi="Arial"/>
        </w:rPr>
        <w:t xml:space="preserve"> (</w:t>
      </w:r>
      <w:r w:rsidR="00CE1AB7" w:rsidRPr="004D2D2B">
        <w:rPr>
          <w:rFonts w:ascii="Arial" w:hAnsi="Arial"/>
        </w:rPr>
        <w:t>name and</w:t>
      </w:r>
      <w:r w:rsidR="00B82161" w:rsidRPr="004D2D2B">
        <w:rPr>
          <w:rFonts w:ascii="Arial" w:hAnsi="Arial"/>
        </w:rPr>
        <w:t xml:space="preserve"> email)</w:t>
      </w:r>
      <w:r w:rsidRPr="004D2D2B">
        <w:rPr>
          <w:rFonts w:ascii="Arial" w:hAnsi="Arial"/>
        </w:rPr>
        <w:t>:</w:t>
      </w:r>
    </w:p>
    <w:p w14:paraId="430707C8" w14:textId="703EDB9D" w:rsidR="00BA46FF" w:rsidRPr="004D2D2B" w:rsidRDefault="00BA46FF" w:rsidP="004D2D2B">
      <w:pPr>
        <w:pStyle w:val="ListParagraph"/>
        <w:numPr>
          <w:ilvl w:val="0"/>
          <w:numId w:val="3"/>
        </w:numPr>
        <w:spacing w:before="480" w:after="480"/>
        <w:ind w:left="360"/>
        <w:rPr>
          <w:rFonts w:ascii="Arial" w:hAnsi="Arial"/>
        </w:rPr>
      </w:pPr>
      <w:r w:rsidRPr="004D2D2B">
        <w:rPr>
          <w:rFonts w:ascii="Arial" w:hAnsi="Arial"/>
        </w:rPr>
        <w:t xml:space="preserve">Date(s) of </w:t>
      </w:r>
      <w:r w:rsidR="00CE1AB7" w:rsidRPr="004D2D2B">
        <w:rPr>
          <w:rFonts w:ascii="Arial" w:hAnsi="Arial"/>
        </w:rPr>
        <w:t>v</w:t>
      </w:r>
      <w:r w:rsidRPr="004D2D2B">
        <w:rPr>
          <w:rFonts w:ascii="Arial" w:hAnsi="Arial"/>
        </w:rPr>
        <w:t xml:space="preserve">isit: ____________________  Time of </w:t>
      </w:r>
      <w:r w:rsidR="00CE1AB7" w:rsidRPr="004D2D2B">
        <w:rPr>
          <w:rFonts w:ascii="Arial" w:hAnsi="Arial"/>
        </w:rPr>
        <w:t>v</w:t>
      </w:r>
      <w:r w:rsidRPr="004D2D2B">
        <w:rPr>
          <w:rFonts w:ascii="Arial" w:hAnsi="Arial"/>
        </w:rPr>
        <w:t>isit :_______________________</w:t>
      </w:r>
    </w:p>
    <w:p w14:paraId="3A6A81FC" w14:textId="5F1FF69C" w:rsidR="00BA46FF" w:rsidRPr="004D2D2B" w:rsidRDefault="00CE1AB7" w:rsidP="004D2D2B">
      <w:pPr>
        <w:pStyle w:val="ListParagraph"/>
        <w:numPr>
          <w:ilvl w:val="0"/>
          <w:numId w:val="3"/>
        </w:numPr>
        <w:spacing w:before="480" w:after="480"/>
        <w:ind w:left="360"/>
      </w:pPr>
      <w:r w:rsidRPr="004D2D2B">
        <w:rPr>
          <w:rFonts w:ascii="Arial" w:hAnsi="Arial"/>
        </w:rPr>
        <w:t>L</w:t>
      </w:r>
      <w:r w:rsidR="00BA46FF" w:rsidRPr="004D2D2B">
        <w:rPr>
          <w:rFonts w:ascii="Arial" w:hAnsi="Arial"/>
        </w:rPr>
        <w:t>ist all visitors’ names and affiliation (employer):</w:t>
      </w:r>
    </w:p>
    <w:p w14:paraId="0A58F26B" w14:textId="01309547" w:rsidR="00BA46FF" w:rsidRPr="004D2D2B" w:rsidRDefault="00BA46FF" w:rsidP="004D2D2B">
      <w:pPr>
        <w:pStyle w:val="ListParagraph"/>
        <w:numPr>
          <w:ilvl w:val="0"/>
          <w:numId w:val="3"/>
        </w:numPr>
        <w:spacing w:before="480" w:after="480"/>
        <w:ind w:left="360"/>
        <w:rPr>
          <w:rFonts w:ascii="Arial" w:hAnsi="Arial"/>
        </w:rPr>
      </w:pPr>
      <w:r w:rsidRPr="004D2D2B">
        <w:rPr>
          <w:rFonts w:ascii="Arial" w:hAnsi="Arial"/>
        </w:rPr>
        <w:t xml:space="preserve">Describe the </w:t>
      </w:r>
      <w:r w:rsidR="00CE1AB7" w:rsidRPr="004D2D2B">
        <w:rPr>
          <w:rFonts w:ascii="Arial" w:hAnsi="Arial"/>
        </w:rPr>
        <w:t>p</w:t>
      </w:r>
      <w:r w:rsidRPr="004D2D2B">
        <w:rPr>
          <w:rFonts w:ascii="Arial" w:hAnsi="Arial"/>
        </w:rPr>
        <w:t xml:space="preserve">urpose of </w:t>
      </w:r>
      <w:r w:rsidR="00CE1AB7" w:rsidRPr="004D2D2B">
        <w:rPr>
          <w:rFonts w:ascii="Arial" w:hAnsi="Arial"/>
        </w:rPr>
        <w:t>v</w:t>
      </w:r>
      <w:r w:rsidRPr="004D2D2B">
        <w:rPr>
          <w:rFonts w:ascii="Arial" w:hAnsi="Arial"/>
        </w:rPr>
        <w:t>isit:</w:t>
      </w:r>
    </w:p>
    <w:p w14:paraId="24B66386" w14:textId="6FF318E4" w:rsidR="00B82161" w:rsidRPr="004D2D2B" w:rsidRDefault="00BD143D" w:rsidP="004D2D2B">
      <w:pPr>
        <w:pStyle w:val="ListParagraph"/>
        <w:numPr>
          <w:ilvl w:val="0"/>
          <w:numId w:val="3"/>
        </w:numPr>
        <w:spacing w:before="480" w:after="480"/>
        <w:ind w:left="360"/>
        <w:rPr>
          <w:rFonts w:ascii="Arial" w:hAnsi="Arial"/>
        </w:rPr>
      </w:pPr>
      <w:r w:rsidRPr="004D2D2B">
        <w:rPr>
          <w:rFonts w:ascii="Arial" w:hAnsi="Arial"/>
        </w:rPr>
        <w:t>Can the visit be delayed until COVID-19 safety restrictions are relaxed? If no, why not?</w:t>
      </w:r>
    </w:p>
    <w:p w14:paraId="0A77B3DB" w14:textId="124529F5" w:rsidR="00E101DE" w:rsidRPr="004D2D2B" w:rsidRDefault="00BA46FF" w:rsidP="004D2D2B">
      <w:pPr>
        <w:pStyle w:val="ListParagraph"/>
        <w:numPr>
          <w:ilvl w:val="0"/>
          <w:numId w:val="3"/>
        </w:numPr>
        <w:spacing w:before="480" w:after="480"/>
        <w:ind w:left="360"/>
        <w:rPr>
          <w:rFonts w:ascii="Arial" w:hAnsi="Arial"/>
        </w:rPr>
      </w:pPr>
      <w:r w:rsidRPr="004D2D2B">
        <w:rPr>
          <w:rFonts w:ascii="Arial" w:hAnsi="Arial"/>
        </w:rPr>
        <w:lastRenderedPageBreak/>
        <w:t xml:space="preserve">Facility </w:t>
      </w:r>
      <w:r w:rsidR="00CE1AB7" w:rsidRPr="004D2D2B">
        <w:rPr>
          <w:rFonts w:ascii="Arial" w:hAnsi="Arial"/>
        </w:rPr>
        <w:t>l</w:t>
      </w:r>
      <w:r w:rsidRPr="004D2D2B">
        <w:rPr>
          <w:rFonts w:ascii="Arial" w:hAnsi="Arial"/>
        </w:rPr>
        <w:t>ocation (</w:t>
      </w:r>
      <w:r w:rsidR="00CE1AB7" w:rsidRPr="004D2D2B">
        <w:rPr>
          <w:rFonts w:ascii="Arial" w:hAnsi="Arial"/>
        </w:rPr>
        <w:t>b</w:t>
      </w:r>
      <w:r w:rsidRPr="004D2D2B">
        <w:rPr>
          <w:rFonts w:ascii="Arial" w:hAnsi="Arial"/>
        </w:rPr>
        <w:t xml:space="preserve">uilding, </w:t>
      </w:r>
      <w:r w:rsidR="00CE1AB7" w:rsidRPr="004D2D2B">
        <w:rPr>
          <w:rFonts w:ascii="Arial" w:hAnsi="Arial"/>
        </w:rPr>
        <w:t>f</w:t>
      </w:r>
      <w:r w:rsidRPr="004D2D2B">
        <w:rPr>
          <w:rFonts w:ascii="Arial" w:hAnsi="Arial"/>
        </w:rPr>
        <w:t xml:space="preserve">loor, </w:t>
      </w:r>
      <w:r w:rsidR="00CE1AB7" w:rsidRPr="004D2D2B">
        <w:rPr>
          <w:rFonts w:ascii="Arial" w:hAnsi="Arial"/>
        </w:rPr>
        <w:t>r</w:t>
      </w:r>
      <w:r w:rsidRPr="004D2D2B">
        <w:rPr>
          <w:rFonts w:ascii="Arial" w:hAnsi="Arial"/>
        </w:rPr>
        <w:t xml:space="preserve">oom </w:t>
      </w:r>
      <w:r w:rsidR="00BD143D" w:rsidRPr="004D2D2B">
        <w:rPr>
          <w:rFonts w:ascii="Arial" w:hAnsi="Arial"/>
        </w:rPr>
        <w:t>number</w:t>
      </w:r>
      <w:r w:rsidRPr="004D2D2B">
        <w:rPr>
          <w:rFonts w:ascii="Arial" w:hAnsi="Arial"/>
        </w:rPr>
        <w:t>s):</w:t>
      </w:r>
    </w:p>
    <w:p w14:paraId="349C86D0" w14:textId="296BBFF3" w:rsidR="00BD143D" w:rsidRPr="00C84E25" w:rsidRDefault="00BA46FF" w:rsidP="004D2D2B">
      <w:pPr>
        <w:pStyle w:val="ListParagraph"/>
        <w:numPr>
          <w:ilvl w:val="0"/>
          <w:numId w:val="3"/>
        </w:numPr>
        <w:spacing w:before="480" w:after="480"/>
        <w:ind w:left="360"/>
        <w:rPr>
          <w:b/>
          <w:bCs/>
        </w:rPr>
      </w:pPr>
      <w:r w:rsidRPr="004D2D2B">
        <w:rPr>
          <w:rFonts w:ascii="Arial" w:hAnsi="Arial"/>
        </w:rPr>
        <w:t>PIs</w:t>
      </w:r>
      <w:r w:rsidR="00CE1AB7" w:rsidRPr="004D2D2B">
        <w:rPr>
          <w:rFonts w:ascii="Arial" w:hAnsi="Arial"/>
        </w:rPr>
        <w:t xml:space="preserve"> in</w:t>
      </w:r>
      <w:r w:rsidRPr="004D2D2B">
        <w:rPr>
          <w:rFonts w:ascii="Arial" w:hAnsi="Arial"/>
        </w:rPr>
        <w:t xml:space="preserve"> neighboring labs/offices/facilities</w:t>
      </w:r>
      <w:r w:rsidR="00CE1AB7" w:rsidRPr="004D2D2B">
        <w:rPr>
          <w:rFonts w:ascii="Arial" w:hAnsi="Arial"/>
        </w:rPr>
        <w:t xml:space="preserve"> (name and email)</w:t>
      </w:r>
      <w:r w:rsidRPr="004D2D2B">
        <w:rPr>
          <w:rFonts w:ascii="Arial" w:hAnsi="Arial"/>
        </w:rPr>
        <w:t>:</w:t>
      </w:r>
    </w:p>
    <w:p w14:paraId="2EADEDD5" w14:textId="763F9848" w:rsidR="004B2AD1" w:rsidRPr="00C84E25" w:rsidRDefault="004B2AD1" w:rsidP="00C84E25">
      <w:pPr>
        <w:pStyle w:val="ListParagraph"/>
        <w:numPr>
          <w:ilvl w:val="0"/>
          <w:numId w:val="3"/>
        </w:numPr>
        <w:spacing w:before="480" w:after="480"/>
        <w:ind w:left="360"/>
        <w:rPr>
          <w:rFonts w:ascii="Arial" w:hAnsi="Arial"/>
        </w:rPr>
      </w:pPr>
      <w:r>
        <w:rPr>
          <w:rFonts w:ascii="Arial" w:hAnsi="Arial"/>
        </w:rPr>
        <w:t>Name and email of person who will ensure all safety measures are followed during the visit:</w:t>
      </w:r>
    </w:p>
    <w:p w14:paraId="70B01461" w14:textId="2EAD6C10" w:rsidR="004A5E55" w:rsidRDefault="0031350A" w:rsidP="004A5E55">
      <w:pPr>
        <w:pStyle w:val="ListParagraph"/>
        <w:numPr>
          <w:ilvl w:val="0"/>
          <w:numId w:val="3"/>
        </w:numPr>
        <w:spacing w:before="480" w:after="480"/>
        <w:ind w:left="360"/>
        <w:rPr>
          <w:rFonts w:ascii="Arial" w:hAnsi="Arial"/>
        </w:rPr>
      </w:pPr>
      <w:r w:rsidRPr="00C84E25">
        <w:rPr>
          <w:rFonts w:ascii="Arial" w:hAnsi="Arial"/>
        </w:rPr>
        <w:t>Space/room occupancy will be limited to ______ individuals at a time</w:t>
      </w:r>
      <w:r w:rsidR="00E101DE" w:rsidRPr="00C84E25">
        <w:rPr>
          <w:rFonts w:ascii="Arial" w:hAnsi="Arial"/>
        </w:rPr>
        <w:t>.</w:t>
      </w:r>
      <w:r w:rsidR="00E101DE" w:rsidRPr="00C84E25">
        <w:rPr>
          <w:rFonts w:ascii="Arial" w:hAnsi="Arial"/>
        </w:rPr>
        <w:br/>
      </w:r>
    </w:p>
    <w:p w14:paraId="44920596" w14:textId="2F39F2B2" w:rsidR="004A5E55" w:rsidRPr="00C84E25" w:rsidRDefault="004A5E55" w:rsidP="00C84E25">
      <w:pPr>
        <w:spacing w:before="480" w:after="480"/>
        <w:jc w:val="center"/>
        <w:rPr>
          <w:rFonts w:ascii="Arial" w:hAnsi="Arial"/>
          <w:b/>
          <w:bCs/>
        </w:rPr>
      </w:pPr>
      <w:r w:rsidRPr="00C84E25">
        <w:rPr>
          <w:rFonts w:ascii="Arial" w:hAnsi="Arial"/>
          <w:b/>
          <w:bCs/>
        </w:rPr>
        <w:t xml:space="preserve">Safety </w:t>
      </w:r>
      <w:r w:rsidR="00C76C72">
        <w:rPr>
          <w:rFonts w:ascii="Arial" w:hAnsi="Arial"/>
          <w:b/>
          <w:bCs/>
        </w:rPr>
        <w:t xml:space="preserve">Measures </w:t>
      </w:r>
      <w:r w:rsidRPr="00C84E25">
        <w:rPr>
          <w:rFonts w:ascii="Arial" w:hAnsi="Arial"/>
          <w:b/>
          <w:bCs/>
        </w:rPr>
        <w:t>Reminders</w:t>
      </w:r>
    </w:p>
    <w:p w14:paraId="0FC786F8" w14:textId="548C7F99" w:rsidR="004A5E55" w:rsidRDefault="004A5E55" w:rsidP="004A5E5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Physical distance of 6 ft between people must be observed</w:t>
      </w:r>
      <w:r w:rsidR="00CE1AB7" w:rsidRPr="004D2D2B">
        <w:rPr>
          <w:rFonts w:ascii="Arial" w:hAnsi="Arial"/>
        </w:rPr>
        <w:t>.</w:t>
      </w:r>
      <w:r>
        <w:rPr>
          <w:rFonts w:ascii="Arial" w:hAnsi="Arial"/>
        </w:rPr>
        <w:br/>
      </w:r>
    </w:p>
    <w:p w14:paraId="74D77015" w14:textId="1159D5F9" w:rsidR="00DE3CB6" w:rsidRPr="00C84E25" w:rsidRDefault="004A5E55" w:rsidP="004A5E5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Face coverings must be worn at all times.</w:t>
      </w:r>
      <w:r w:rsidR="00E101DE" w:rsidRPr="00C84E25">
        <w:rPr>
          <w:rFonts w:ascii="Arial" w:hAnsi="Arial"/>
        </w:rPr>
        <w:br/>
      </w:r>
    </w:p>
    <w:p w14:paraId="07F3DBD4" w14:textId="27C08593" w:rsidR="00DE3CB6" w:rsidRPr="004D2D2B" w:rsidRDefault="004A5E55" w:rsidP="004D2D2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Hight-touch items and spaces must be disinfected after use (e.g. pens, chairs, tables). </w:t>
      </w:r>
      <w:r w:rsidR="00E101DE">
        <w:rPr>
          <w:rFonts w:ascii="Arial" w:hAnsi="Arial"/>
        </w:rPr>
        <w:br/>
      </w:r>
    </w:p>
    <w:p w14:paraId="2380EA9B" w14:textId="23B4F9D4" w:rsidR="004827B4" w:rsidRDefault="004A5E55" w:rsidP="004A5E5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Sanitization</w:t>
      </w:r>
      <w:r w:rsidR="0072005D" w:rsidRPr="004D2D2B">
        <w:rPr>
          <w:rFonts w:ascii="Arial" w:hAnsi="Arial"/>
        </w:rPr>
        <w:t xml:space="preserve"> supplies </w:t>
      </w:r>
      <w:r>
        <w:rPr>
          <w:rFonts w:ascii="Arial" w:hAnsi="Arial"/>
        </w:rPr>
        <w:t>must</w:t>
      </w:r>
      <w:r w:rsidRPr="004D2D2B">
        <w:rPr>
          <w:rFonts w:ascii="Arial" w:hAnsi="Arial"/>
        </w:rPr>
        <w:t xml:space="preserve"> </w:t>
      </w:r>
      <w:r w:rsidR="0072005D" w:rsidRPr="004D2D2B">
        <w:rPr>
          <w:rFonts w:ascii="Arial" w:hAnsi="Arial"/>
        </w:rPr>
        <w:t>be provided (e.g., hand sanitizer, disinfectant wipes)</w:t>
      </w:r>
      <w:r w:rsidR="00F944C0">
        <w:rPr>
          <w:rFonts w:ascii="Arial" w:hAnsi="Arial"/>
        </w:rPr>
        <w:t>.</w:t>
      </w:r>
    </w:p>
    <w:p w14:paraId="70E0F25C" w14:textId="77777777" w:rsidR="004827B4" w:rsidRDefault="004827B4" w:rsidP="004827B4">
      <w:pPr>
        <w:pStyle w:val="ListParagraph"/>
        <w:spacing w:line="360" w:lineRule="auto"/>
        <w:ind w:left="360"/>
        <w:rPr>
          <w:rFonts w:ascii="Arial" w:hAnsi="Arial"/>
        </w:rPr>
      </w:pPr>
    </w:p>
    <w:p w14:paraId="5B876C53" w14:textId="7A3C029F" w:rsidR="00C76C72" w:rsidRDefault="004827B4" w:rsidP="004A5E5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All safety requirements in effect within the facility (approved either by EHS or Research Ramp Up) must be observed by all visitors.</w:t>
      </w:r>
      <w:r w:rsidR="00C76C72">
        <w:rPr>
          <w:rFonts w:ascii="Arial" w:hAnsi="Arial"/>
        </w:rPr>
        <w:br/>
      </w:r>
      <w:r w:rsidR="00C76C72">
        <w:rPr>
          <w:rFonts w:ascii="Arial" w:hAnsi="Arial"/>
        </w:rPr>
        <w:br/>
      </w:r>
    </w:p>
    <w:p w14:paraId="2416BE1C" w14:textId="77777777" w:rsidR="00C76C72" w:rsidRDefault="00C76C72">
      <w:pPr>
        <w:suppressAutoHyphens w:val="0"/>
        <w:spacing w:after="160" w:line="25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5F64AB8" w14:textId="77777777" w:rsidR="00C76C72" w:rsidRDefault="00C76C72" w:rsidP="00C84E25">
      <w:pPr>
        <w:pStyle w:val="ListParagraph"/>
        <w:spacing w:line="360" w:lineRule="auto"/>
        <w:ind w:left="36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Non-UC San Diego Building Contacts</w:t>
      </w:r>
    </w:p>
    <w:p w14:paraId="16B9185E" w14:textId="77777777" w:rsidR="00283014" w:rsidRDefault="00283014" w:rsidP="00C76C72">
      <w:pPr>
        <w:pStyle w:val="ListParagraph"/>
        <w:spacing w:line="360" w:lineRule="auto"/>
        <w:ind w:left="360"/>
        <w:rPr>
          <w:rFonts w:ascii="Arial" w:hAnsi="Arial"/>
        </w:rPr>
      </w:pPr>
    </w:p>
    <w:p w14:paraId="678F98BA" w14:textId="77777777" w:rsidR="00BE1105" w:rsidRPr="00C84E25" w:rsidRDefault="00BE1105" w:rsidP="00BE1105">
      <w:pPr>
        <w:pStyle w:val="ListParagraph"/>
        <w:numPr>
          <w:ilvl w:val="0"/>
          <w:numId w:val="4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  <w:b/>
          <w:bCs/>
        </w:rPr>
        <w:t>Center for Novel Therapeutics</w:t>
      </w:r>
    </w:p>
    <w:p w14:paraId="0AE30D36" w14:textId="77777777" w:rsidR="00BE1105" w:rsidRDefault="00BE1105" w:rsidP="00BE1105">
      <w:pPr>
        <w:pStyle w:val="ListParagraph"/>
        <w:numPr>
          <w:ilvl w:val="1"/>
          <w:numId w:val="4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</w:rPr>
        <w:t xml:space="preserve">Shelby Dolan (property manager): </w:t>
      </w:r>
      <w:r>
        <w:rPr>
          <w:rFonts w:cs="Calibri"/>
          <w:b/>
          <w:bCs/>
        </w:rPr>
        <w:t>Email:</w:t>
      </w:r>
      <w:r>
        <w:rPr>
          <w:rFonts w:cs="Calibri"/>
        </w:rPr>
        <w:t xml:space="preserve"> </w:t>
      </w:r>
      <w:hyperlink r:id="rId11" w:history="1">
        <w:r w:rsidRPr="00374C21">
          <w:rPr>
            <w:rStyle w:val="Hyperlink"/>
            <w:rFonts w:cs="Calibri"/>
          </w:rPr>
          <w:t>Shelby.dolan@biomedrealty.com</w:t>
        </w:r>
      </w:hyperlink>
    </w:p>
    <w:p w14:paraId="437E8AD6" w14:textId="77777777" w:rsidR="00BE1105" w:rsidRPr="00C84E25" w:rsidRDefault="00BE1105" w:rsidP="00BE1105">
      <w:pPr>
        <w:pStyle w:val="ListParagraph"/>
        <w:numPr>
          <w:ilvl w:val="1"/>
          <w:numId w:val="4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</w:rPr>
        <w:t xml:space="preserve">Dan Krachon (facilities manager): </w:t>
      </w:r>
      <w:r>
        <w:rPr>
          <w:rFonts w:cs="Calibri"/>
          <w:b/>
          <w:bCs/>
        </w:rPr>
        <w:t>Email:</w:t>
      </w:r>
      <w:r>
        <w:rPr>
          <w:rFonts w:cs="Calibri"/>
        </w:rPr>
        <w:t xml:space="preserve"> </w:t>
      </w:r>
      <w:hyperlink r:id="rId12" w:history="1">
        <w:r w:rsidRPr="00374C21">
          <w:rPr>
            <w:rStyle w:val="Hyperlink"/>
            <w:rFonts w:cs="Calibri"/>
          </w:rPr>
          <w:t>dan.krachon@biomedrealty.com</w:t>
        </w:r>
      </w:hyperlink>
      <w:r>
        <w:rPr>
          <w:rFonts w:cs="Calibri"/>
        </w:rPr>
        <w:t xml:space="preserve"> </w:t>
      </w:r>
    </w:p>
    <w:p w14:paraId="65116654" w14:textId="77777777" w:rsidR="00BE1105" w:rsidRPr="00EC2ABF" w:rsidRDefault="00BE1105" w:rsidP="00EC2ABF">
      <w:pPr>
        <w:pStyle w:val="ListParagraph"/>
        <w:suppressAutoHyphens w:val="0"/>
        <w:autoSpaceDN/>
        <w:textAlignment w:val="auto"/>
        <w:rPr>
          <w:rFonts w:cs="Calibri"/>
        </w:rPr>
      </w:pPr>
    </w:p>
    <w:p w14:paraId="3A290CCB" w14:textId="3654B0D5" w:rsidR="00BE1105" w:rsidRPr="00EC2ABF" w:rsidRDefault="00BE1105" w:rsidP="00BE1105">
      <w:pPr>
        <w:pStyle w:val="ListParagraph"/>
        <w:numPr>
          <w:ilvl w:val="0"/>
          <w:numId w:val="4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  <w:b/>
          <w:bCs/>
        </w:rPr>
        <w:t>J. Craig Venter Institute</w:t>
      </w:r>
    </w:p>
    <w:p w14:paraId="6A10AF55" w14:textId="4BE368F0" w:rsidR="00BE1105" w:rsidRPr="00EC2ABF" w:rsidRDefault="00651CB8" w:rsidP="00EC2ABF">
      <w:pPr>
        <w:pStyle w:val="ListParagraph"/>
        <w:numPr>
          <w:ilvl w:val="1"/>
          <w:numId w:val="4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</w:rPr>
        <w:t>James Golde</w:t>
      </w:r>
      <w:r w:rsidR="00BE1105">
        <w:rPr>
          <w:rFonts w:cs="Calibri"/>
        </w:rPr>
        <w:t xml:space="preserve"> (UC San Diego real estate): </w:t>
      </w:r>
      <w:r w:rsidR="00BE1105">
        <w:rPr>
          <w:rFonts w:cs="Calibri"/>
          <w:b/>
          <w:bCs/>
        </w:rPr>
        <w:t xml:space="preserve">Phone: </w:t>
      </w:r>
      <w:r w:rsidR="00BE1105">
        <w:rPr>
          <w:rFonts w:cs="Calibri"/>
        </w:rPr>
        <w:t>(858)</w:t>
      </w:r>
      <w:r>
        <w:rPr>
          <w:rFonts w:cs="Calibri"/>
        </w:rPr>
        <w:t xml:space="preserve"> 534-9768</w:t>
      </w:r>
      <w:r w:rsidR="00BE1105">
        <w:rPr>
          <w:rFonts w:cs="Calibri"/>
        </w:rPr>
        <w:t xml:space="preserve"> /</w:t>
      </w:r>
      <w:r w:rsidR="00BE1105">
        <w:rPr>
          <w:rFonts w:cs="Calibri"/>
          <w:b/>
          <w:bCs/>
        </w:rPr>
        <w:t xml:space="preserve"> Email: </w:t>
      </w:r>
      <w:hyperlink r:id="rId13" w:history="1">
        <w:r w:rsidRPr="00651CB8">
          <w:rPr>
            <w:rStyle w:val="Hyperlink"/>
            <w:rFonts w:cs="Calibri"/>
          </w:rPr>
          <w:t>jgolde@ucsd.e</w:t>
        </w:r>
        <w:r w:rsidRPr="00374C21">
          <w:rPr>
            <w:rStyle w:val="Hyperlink"/>
            <w:rFonts w:cs="Calibri"/>
          </w:rPr>
          <w:t>du</w:t>
        </w:r>
      </w:hyperlink>
      <w:r>
        <w:rPr>
          <w:rFonts w:cs="Calibri"/>
        </w:rPr>
        <w:t xml:space="preserve"> </w:t>
      </w:r>
      <w:r w:rsidR="00BE1105">
        <w:rPr>
          <w:rFonts w:cs="Calibri"/>
          <w:b/>
          <w:bCs/>
        </w:rPr>
        <w:t xml:space="preserve"> </w:t>
      </w:r>
      <w:r w:rsidR="00BE1105">
        <w:rPr>
          <w:rFonts w:cs="Calibri"/>
          <w:b/>
          <w:bCs/>
        </w:rPr>
        <w:br/>
      </w:r>
    </w:p>
    <w:p w14:paraId="7701C37F" w14:textId="5EFD656E" w:rsidR="00BE1105" w:rsidRPr="00C84E25" w:rsidRDefault="00BE1105" w:rsidP="00BE1105">
      <w:pPr>
        <w:pStyle w:val="ListParagraph"/>
        <w:numPr>
          <w:ilvl w:val="0"/>
          <w:numId w:val="4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  <w:b/>
          <w:bCs/>
        </w:rPr>
        <w:t>La Jolla Institute for Immunology</w:t>
      </w:r>
    </w:p>
    <w:p w14:paraId="33EF1B94" w14:textId="1A5D417E" w:rsidR="00BE1105" w:rsidRPr="00EC2ABF" w:rsidRDefault="00BE1105" w:rsidP="00EC2ABF">
      <w:pPr>
        <w:pStyle w:val="ListParagraph"/>
        <w:numPr>
          <w:ilvl w:val="1"/>
          <w:numId w:val="4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</w:rPr>
        <w:t xml:space="preserve">David M. Hall: </w:t>
      </w:r>
      <w:r>
        <w:rPr>
          <w:rFonts w:cs="Calibri"/>
          <w:b/>
          <w:bCs/>
        </w:rPr>
        <w:t>Email:</w:t>
      </w:r>
      <w:r>
        <w:rPr>
          <w:rFonts w:cs="Calibri"/>
        </w:rPr>
        <w:t xml:space="preserve"> </w:t>
      </w:r>
      <w:hyperlink r:id="rId14" w:history="1">
        <w:r w:rsidRPr="00374C21">
          <w:rPr>
            <w:rStyle w:val="Hyperlink"/>
            <w:rFonts w:cs="Calibri"/>
          </w:rPr>
          <w:t>davidh@lji.org</w:t>
        </w:r>
      </w:hyperlink>
      <w:r>
        <w:rPr>
          <w:rFonts w:cs="Calibri"/>
        </w:rPr>
        <w:t xml:space="preserve"> / </w:t>
      </w:r>
      <w:r>
        <w:rPr>
          <w:rFonts w:cs="Calibri"/>
          <w:b/>
          <w:bCs/>
        </w:rPr>
        <w:t>Phone:</w:t>
      </w:r>
      <w:r>
        <w:rPr>
          <w:rFonts w:cs="Calibri"/>
        </w:rPr>
        <w:t xml:space="preserve"> (858) 752-6543</w:t>
      </w:r>
      <w:r>
        <w:rPr>
          <w:rFonts w:cs="Calibri"/>
        </w:rPr>
        <w:br/>
      </w:r>
    </w:p>
    <w:p w14:paraId="2076F328" w14:textId="237AAA97" w:rsidR="00283014" w:rsidRDefault="00283014" w:rsidP="00283014">
      <w:pPr>
        <w:pStyle w:val="ListParagraph"/>
        <w:numPr>
          <w:ilvl w:val="0"/>
          <w:numId w:val="4"/>
        </w:numPr>
        <w:suppressAutoHyphens w:val="0"/>
        <w:autoSpaceDN/>
        <w:textAlignment w:val="auto"/>
        <w:rPr>
          <w:rFonts w:cs="Calibri"/>
        </w:rPr>
      </w:pPr>
      <w:r w:rsidRPr="00C84E25">
        <w:rPr>
          <w:rFonts w:cs="Calibri"/>
          <w:b/>
          <w:bCs/>
        </w:rPr>
        <w:t>NOAA Southwest Fisheries Science Center</w:t>
      </w:r>
      <w:r w:rsidRPr="00C84E25">
        <w:rPr>
          <w:rFonts w:cs="Calibri"/>
        </w:rPr>
        <w:t xml:space="preserve"> </w:t>
      </w:r>
    </w:p>
    <w:p w14:paraId="5C28A8D5" w14:textId="6F65A4FB" w:rsidR="00283014" w:rsidRPr="00EC2ABF" w:rsidRDefault="00283014" w:rsidP="00283014">
      <w:pPr>
        <w:pStyle w:val="ListParagraph"/>
        <w:numPr>
          <w:ilvl w:val="1"/>
          <w:numId w:val="4"/>
        </w:numPr>
        <w:autoSpaceDN/>
        <w:textAlignment w:val="auto"/>
        <w:rPr>
          <w:rStyle w:val="Hyperlink"/>
          <w:rFonts w:cs="Calibri"/>
          <w:color w:val="auto"/>
          <w:u w:val="none"/>
        </w:rPr>
      </w:pPr>
      <w:r>
        <w:rPr>
          <w:rFonts w:cs="Calibri"/>
        </w:rPr>
        <w:t xml:space="preserve">Marty Nelson: </w:t>
      </w:r>
      <w:r w:rsidRPr="00283014">
        <w:rPr>
          <w:rFonts w:cs="Calibri"/>
          <w:b/>
          <w:bCs/>
        </w:rPr>
        <w:t>Phone: </w:t>
      </w:r>
      <w:r w:rsidRPr="00283014">
        <w:rPr>
          <w:rFonts w:cs="Calibri"/>
        </w:rPr>
        <w:t>(858) 546-5650</w:t>
      </w:r>
      <w:r>
        <w:rPr>
          <w:rFonts w:cs="Calibri"/>
        </w:rPr>
        <w:t xml:space="preserve"> / </w:t>
      </w:r>
      <w:r w:rsidRPr="00C84E25">
        <w:rPr>
          <w:rFonts w:cs="Calibri"/>
          <w:b/>
          <w:bCs/>
        </w:rPr>
        <w:t>Email: </w:t>
      </w:r>
      <w:hyperlink r:id="rId15" w:history="1">
        <w:r w:rsidRPr="00C84E25">
          <w:rPr>
            <w:rStyle w:val="Hyperlink"/>
            <w:rFonts w:cs="Calibri"/>
          </w:rPr>
          <w:t>marty.nelson@noaa.gov</w:t>
        </w:r>
      </w:hyperlink>
    </w:p>
    <w:p w14:paraId="29771CC8" w14:textId="64A7A6F3" w:rsidR="00BE1105" w:rsidRPr="00EC2ABF" w:rsidRDefault="00BE1105" w:rsidP="00283014">
      <w:pPr>
        <w:pStyle w:val="ListParagraph"/>
        <w:numPr>
          <w:ilvl w:val="1"/>
          <w:numId w:val="4"/>
        </w:numPr>
        <w:autoSpaceDN/>
        <w:textAlignment w:val="auto"/>
        <w:rPr>
          <w:rFonts w:cs="Calibri"/>
        </w:rPr>
      </w:pPr>
      <w:r w:rsidRPr="00EC2ABF">
        <w:rPr>
          <w:rStyle w:val="Hyperlink"/>
          <w:rFonts w:cs="Calibri"/>
          <w:color w:val="auto"/>
          <w:u w:val="none"/>
        </w:rPr>
        <w:t>Emily Rose</w:t>
      </w:r>
      <w:r>
        <w:rPr>
          <w:rStyle w:val="Hyperlink"/>
          <w:rFonts w:cs="Calibri"/>
          <w:color w:val="auto"/>
          <w:u w:val="none"/>
        </w:rPr>
        <w:t xml:space="preserve">: </w:t>
      </w:r>
      <w:r>
        <w:rPr>
          <w:rStyle w:val="Hyperlink"/>
          <w:rFonts w:cs="Calibri"/>
          <w:b/>
          <w:bCs/>
          <w:color w:val="auto"/>
          <w:u w:val="none"/>
        </w:rPr>
        <w:t xml:space="preserve">Phone: </w:t>
      </w:r>
      <w:r>
        <w:rPr>
          <w:rStyle w:val="Hyperlink"/>
          <w:rFonts w:cs="Calibri"/>
          <w:color w:val="auto"/>
          <w:u w:val="none"/>
        </w:rPr>
        <w:t xml:space="preserve">(307) 287-2005 / </w:t>
      </w:r>
      <w:r>
        <w:rPr>
          <w:rStyle w:val="Hyperlink"/>
          <w:rFonts w:cs="Calibri"/>
          <w:b/>
          <w:bCs/>
          <w:color w:val="auto"/>
          <w:u w:val="none"/>
        </w:rPr>
        <w:t xml:space="preserve">Email: </w:t>
      </w:r>
      <w:hyperlink r:id="rId16" w:history="1">
        <w:r w:rsidRPr="00374C21">
          <w:rPr>
            <w:rStyle w:val="Hyperlink"/>
            <w:rFonts w:cs="Calibri"/>
          </w:rPr>
          <w:t>Emily.rose@noaa.gov</w:t>
        </w:r>
      </w:hyperlink>
      <w:r>
        <w:rPr>
          <w:rStyle w:val="Hyperlink"/>
          <w:rFonts w:cs="Calibri"/>
          <w:color w:val="auto"/>
          <w:u w:val="none"/>
        </w:rPr>
        <w:t xml:space="preserve"> </w:t>
      </w:r>
      <w:r w:rsidRPr="00EC2ABF">
        <w:rPr>
          <w:rStyle w:val="Hyperlink"/>
          <w:rFonts w:cs="Calibri"/>
          <w:color w:val="auto"/>
          <w:u w:val="none"/>
        </w:rPr>
        <w:t xml:space="preserve"> </w:t>
      </w:r>
    </w:p>
    <w:p w14:paraId="6E3FD07F" w14:textId="13F6BD14" w:rsidR="00283014" w:rsidRDefault="00283014" w:rsidP="00283014">
      <w:pPr>
        <w:pStyle w:val="ListParagraph"/>
        <w:numPr>
          <w:ilvl w:val="1"/>
          <w:numId w:val="4"/>
        </w:numPr>
        <w:autoSpaceDN/>
        <w:textAlignment w:val="auto"/>
        <w:rPr>
          <w:rFonts w:cs="Calibri"/>
        </w:rPr>
      </w:pPr>
      <w:r>
        <w:rPr>
          <w:rFonts w:cs="Calibri"/>
        </w:rPr>
        <w:t xml:space="preserve">Matthew Vogel (facilities + Sea Water): </w:t>
      </w:r>
      <w:r>
        <w:rPr>
          <w:rFonts w:cs="Calibri"/>
          <w:b/>
          <w:bCs/>
        </w:rPr>
        <w:t xml:space="preserve">Phone: </w:t>
      </w:r>
      <w:r>
        <w:rPr>
          <w:rFonts w:cs="Calibri"/>
        </w:rPr>
        <w:t>(858)</w:t>
      </w:r>
      <w:r w:rsidR="004C4EAD">
        <w:rPr>
          <w:rFonts w:cs="Calibri"/>
        </w:rPr>
        <w:t xml:space="preserve"> 334-2880 / </w:t>
      </w:r>
      <w:r w:rsidR="004C4EAD">
        <w:rPr>
          <w:rFonts w:cs="Calibri"/>
          <w:b/>
          <w:bCs/>
        </w:rPr>
        <w:t xml:space="preserve">Email: </w:t>
      </w:r>
      <w:hyperlink r:id="rId17" w:history="1">
        <w:r w:rsidR="004C4EAD" w:rsidRPr="00374C21">
          <w:rPr>
            <w:rStyle w:val="Hyperlink"/>
            <w:rFonts w:cs="Calibri"/>
          </w:rPr>
          <w:t>matthew.vogel@noaa.gov</w:t>
        </w:r>
      </w:hyperlink>
      <w:r w:rsidR="004C4EAD">
        <w:rPr>
          <w:rFonts w:cs="Calibri"/>
        </w:rPr>
        <w:t xml:space="preserve"> </w:t>
      </w:r>
    </w:p>
    <w:p w14:paraId="4DB9BF88" w14:textId="1A9CD860" w:rsidR="00283014" w:rsidRDefault="00283014" w:rsidP="00283014">
      <w:pPr>
        <w:pStyle w:val="ListParagraph"/>
        <w:numPr>
          <w:ilvl w:val="1"/>
          <w:numId w:val="4"/>
        </w:numPr>
        <w:autoSpaceDN/>
        <w:textAlignment w:val="auto"/>
        <w:rPr>
          <w:rFonts w:cs="Calibri"/>
        </w:rPr>
      </w:pPr>
      <w:r>
        <w:rPr>
          <w:rFonts w:cs="Calibri"/>
        </w:rPr>
        <w:t xml:space="preserve">Roger Hewitt (for ships, operations, CIMEAS): </w:t>
      </w:r>
      <w:r>
        <w:rPr>
          <w:rFonts w:cs="Calibri"/>
          <w:b/>
          <w:bCs/>
        </w:rPr>
        <w:t xml:space="preserve">Phone: </w:t>
      </w:r>
      <w:r w:rsidRPr="00C84E25">
        <w:rPr>
          <w:rFonts w:cs="Calibri"/>
        </w:rPr>
        <w:t>(858) 546-5602 /</w:t>
      </w:r>
      <w:r>
        <w:rPr>
          <w:rFonts w:cs="Calibri"/>
          <w:b/>
          <w:bCs/>
        </w:rPr>
        <w:t xml:space="preserve"> Email: </w:t>
      </w:r>
      <w:hyperlink r:id="rId18" w:history="1">
        <w:r w:rsidRPr="00374C21">
          <w:rPr>
            <w:rStyle w:val="Hyperlink"/>
            <w:rFonts w:cs="Calibri"/>
          </w:rPr>
          <w:t>roger.hewitt@noaa.gov</w:t>
        </w:r>
      </w:hyperlink>
      <w:r>
        <w:rPr>
          <w:rFonts w:cs="Calibri"/>
        </w:rPr>
        <w:t xml:space="preserve"> </w:t>
      </w:r>
    </w:p>
    <w:p w14:paraId="5CD71D68" w14:textId="77777777" w:rsidR="00BE1105" w:rsidRPr="00C84E25" w:rsidRDefault="00BE1105" w:rsidP="00C84E25">
      <w:pPr>
        <w:autoSpaceDN/>
        <w:textAlignment w:val="auto"/>
        <w:rPr>
          <w:rFonts w:cs="Calibri"/>
        </w:rPr>
      </w:pPr>
    </w:p>
    <w:p w14:paraId="5C12DF6C" w14:textId="7B558FB5" w:rsidR="00BE1105" w:rsidRPr="00EC2ABF" w:rsidRDefault="00BE1105" w:rsidP="00283014">
      <w:pPr>
        <w:pStyle w:val="ListParagraph"/>
        <w:numPr>
          <w:ilvl w:val="0"/>
          <w:numId w:val="5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  <w:b/>
          <w:bCs/>
        </w:rPr>
        <w:t>Salk Institute for Biological Studies</w:t>
      </w:r>
    </w:p>
    <w:p w14:paraId="654F5035" w14:textId="77777777" w:rsidR="00BE1105" w:rsidRDefault="00BE1105" w:rsidP="00BE1105">
      <w:pPr>
        <w:pStyle w:val="ListParagraph"/>
        <w:numPr>
          <w:ilvl w:val="1"/>
          <w:numId w:val="5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</w:rPr>
        <w:t xml:space="preserve">Annette Klemic: </w:t>
      </w:r>
      <w:r>
        <w:rPr>
          <w:rFonts w:cs="Calibri"/>
          <w:b/>
          <w:bCs/>
        </w:rPr>
        <w:t xml:space="preserve">Phone: </w:t>
      </w:r>
      <w:r>
        <w:rPr>
          <w:rFonts w:cs="Calibri"/>
        </w:rPr>
        <w:t xml:space="preserve">(858) 453-4100 x1000 / </w:t>
      </w:r>
      <w:r>
        <w:rPr>
          <w:rFonts w:cs="Calibri"/>
          <w:b/>
          <w:bCs/>
        </w:rPr>
        <w:t>Email:</w:t>
      </w:r>
      <w:r>
        <w:rPr>
          <w:rFonts w:cs="Calibri"/>
        </w:rPr>
        <w:t xml:space="preserve"> </w:t>
      </w:r>
      <w:hyperlink r:id="rId19" w:history="1">
        <w:r w:rsidRPr="00374C21">
          <w:rPr>
            <w:rStyle w:val="Hyperlink"/>
            <w:rFonts w:cs="Calibri"/>
          </w:rPr>
          <w:t>klemic@salk.edu</w:t>
        </w:r>
      </w:hyperlink>
      <w:r>
        <w:rPr>
          <w:rFonts w:cs="Calibri"/>
        </w:rPr>
        <w:t xml:space="preserve"> </w:t>
      </w:r>
    </w:p>
    <w:p w14:paraId="5DF5D0E4" w14:textId="4864D2F2" w:rsidR="00BE1105" w:rsidRPr="00EC2ABF" w:rsidRDefault="00BE1105" w:rsidP="00EC2ABF">
      <w:pPr>
        <w:pStyle w:val="ListParagraph"/>
        <w:numPr>
          <w:ilvl w:val="1"/>
          <w:numId w:val="5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</w:rPr>
        <w:t xml:space="preserve">Mark Bouchard: </w:t>
      </w:r>
      <w:r>
        <w:rPr>
          <w:rFonts w:cs="Calibri"/>
          <w:b/>
          <w:bCs/>
        </w:rPr>
        <w:t xml:space="preserve">Phone: </w:t>
      </w:r>
      <w:r>
        <w:rPr>
          <w:rFonts w:cs="Calibri"/>
        </w:rPr>
        <w:t xml:space="preserve">(858) 453-4100 x1319 / </w:t>
      </w:r>
      <w:r>
        <w:rPr>
          <w:rFonts w:cs="Calibri"/>
          <w:b/>
          <w:bCs/>
        </w:rPr>
        <w:t>Email:</w:t>
      </w:r>
      <w:r>
        <w:rPr>
          <w:rFonts w:cs="Calibri"/>
        </w:rPr>
        <w:t xml:space="preserve"> </w:t>
      </w:r>
      <w:hyperlink r:id="rId20" w:history="1">
        <w:r w:rsidRPr="00374C21">
          <w:rPr>
            <w:rStyle w:val="Hyperlink"/>
            <w:rFonts w:cs="Calibri"/>
          </w:rPr>
          <w:t>mbouchard@salk.edu</w:t>
        </w:r>
      </w:hyperlink>
      <w:r>
        <w:rPr>
          <w:rFonts w:cs="Calibri"/>
        </w:rPr>
        <w:t xml:space="preserve"> </w:t>
      </w:r>
      <w:r>
        <w:rPr>
          <w:rFonts w:cs="Calibri"/>
        </w:rPr>
        <w:br/>
      </w:r>
    </w:p>
    <w:p w14:paraId="251FA663" w14:textId="6640B955" w:rsidR="00283014" w:rsidRPr="00EC2ABF" w:rsidRDefault="00283014" w:rsidP="00283014">
      <w:pPr>
        <w:pStyle w:val="ListParagraph"/>
        <w:numPr>
          <w:ilvl w:val="0"/>
          <w:numId w:val="5"/>
        </w:numPr>
        <w:suppressAutoHyphens w:val="0"/>
        <w:autoSpaceDN/>
        <w:textAlignment w:val="auto"/>
        <w:rPr>
          <w:rFonts w:cs="Calibri"/>
        </w:rPr>
      </w:pPr>
      <w:r w:rsidRPr="00C84E25">
        <w:rPr>
          <w:rFonts w:cs="Calibri"/>
          <w:b/>
          <w:bCs/>
        </w:rPr>
        <w:t>Sanfor</w:t>
      </w:r>
      <w:r w:rsidRPr="00EC2ABF">
        <w:rPr>
          <w:rFonts w:cs="Calibri"/>
          <w:b/>
          <w:bCs/>
        </w:rPr>
        <w:t>d Consortium</w:t>
      </w:r>
      <w:r w:rsidRPr="00EC2ABF">
        <w:rPr>
          <w:rFonts w:cs="Calibri"/>
        </w:rPr>
        <w:t xml:space="preserve"> </w:t>
      </w:r>
    </w:p>
    <w:p w14:paraId="14739776" w14:textId="6AC3D5FB" w:rsidR="00283014" w:rsidRPr="00EC2ABF" w:rsidRDefault="00283014" w:rsidP="00EC2ABF">
      <w:pPr>
        <w:pStyle w:val="ListParagraph"/>
        <w:numPr>
          <w:ilvl w:val="1"/>
          <w:numId w:val="5"/>
        </w:numPr>
        <w:autoSpaceDN/>
        <w:textAlignment w:val="auto"/>
        <w:rPr>
          <w:rFonts w:cs="Calibri"/>
        </w:rPr>
      </w:pPr>
      <w:r w:rsidRPr="00EC2ABF">
        <w:rPr>
          <w:rFonts w:cs="Calibri"/>
        </w:rPr>
        <w:t xml:space="preserve">Jeff Steindorf: </w:t>
      </w:r>
      <w:r w:rsidRPr="00EC2ABF">
        <w:rPr>
          <w:rFonts w:cs="Calibri"/>
          <w:b/>
          <w:bCs/>
        </w:rPr>
        <w:t>Email:</w:t>
      </w:r>
      <w:r w:rsidRPr="00EC2ABF">
        <w:rPr>
          <w:rStyle w:val="apple-converted-space"/>
          <w:rFonts w:cs="Calibri"/>
        </w:rPr>
        <w:t> </w:t>
      </w:r>
      <w:hyperlink r:id="rId21" w:tooltip="mailto:jsteindorf@sanfordconsortium.org" w:history="1">
        <w:r w:rsidR="00BE1105" w:rsidRPr="00EC2ABF">
          <w:rPr>
            <w:rStyle w:val="Hyperlink"/>
            <w:rFonts w:cs="Calibri"/>
          </w:rPr>
          <w:t>jsteindorf@sanfordconsortium.org</w:t>
        </w:r>
      </w:hyperlink>
    </w:p>
    <w:p w14:paraId="1A5FBC29" w14:textId="234ED52A" w:rsidR="004C4EAD" w:rsidRDefault="004C4EAD" w:rsidP="004C4EAD">
      <w:pPr>
        <w:pStyle w:val="ListParagraph"/>
        <w:numPr>
          <w:ilvl w:val="1"/>
          <w:numId w:val="5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</w:rPr>
        <w:t xml:space="preserve">Wally Shand: </w:t>
      </w:r>
      <w:r>
        <w:rPr>
          <w:rFonts w:cs="Calibri"/>
          <w:b/>
          <w:bCs/>
        </w:rPr>
        <w:t xml:space="preserve">Email: </w:t>
      </w:r>
      <w:hyperlink r:id="rId22" w:history="1">
        <w:r w:rsidRPr="00374C21">
          <w:rPr>
            <w:rStyle w:val="Hyperlink"/>
            <w:rFonts w:cs="Calibri"/>
          </w:rPr>
          <w:t>wshand@sanfordconsortium.org</w:t>
        </w:r>
      </w:hyperlink>
      <w:r>
        <w:rPr>
          <w:rFonts w:cs="Calibri"/>
        </w:rPr>
        <w:t xml:space="preserve"> / </w:t>
      </w:r>
      <w:r>
        <w:rPr>
          <w:rFonts w:cs="Calibri"/>
          <w:b/>
          <w:bCs/>
        </w:rPr>
        <w:t xml:space="preserve">Phone: </w:t>
      </w:r>
      <w:r>
        <w:rPr>
          <w:rFonts w:cs="Calibri"/>
        </w:rPr>
        <w:t>(858) 246-1077</w:t>
      </w:r>
    </w:p>
    <w:p w14:paraId="5C2C8A50" w14:textId="5134E021" w:rsidR="00BE1105" w:rsidRDefault="004C4EAD" w:rsidP="004C4EAD">
      <w:pPr>
        <w:pStyle w:val="ListParagraph"/>
        <w:numPr>
          <w:ilvl w:val="1"/>
          <w:numId w:val="5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</w:rPr>
        <w:t xml:space="preserve">Sarah Torkzadeh: </w:t>
      </w:r>
      <w:r>
        <w:rPr>
          <w:rFonts w:cs="Calibri"/>
          <w:b/>
          <w:bCs/>
        </w:rPr>
        <w:t>Email:</w:t>
      </w:r>
      <w:r>
        <w:rPr>
          <w:rFonts w:cs="Calibri"/>
        </w:rPr>
        <w:t xml:space="preserve"> </w:t>
      </w:r>
      <w:hyperlink r:id="rId23" w:history="1">
        <w:r w:rsidRPr="00374C21">
          <w:rPr>
            <w:rStyle w:val="Hyperlink"/>
            <w:rFonts w:cs="Calibri"/>
          </w:rPr>
          <w:t>s.torkzadeh@sanfordconsortium.org</w:t>
        </w:r>
      </w:hyperlink>
      <w:r>
        <w:rPr>
          <w:rFonts w:cs="Calibri"/>
        </w:rPr>
        <w:t xml:space="preserve"> / </w:t>
      </w:r>
      <w:r>
        <w:rPr>
          <w:rFonts w:cs="Calibri"/>
          <w:b/>
          <w:bCs/>
        </w:rPr>
        <w:t>Phone:</w:t>
      </w:r>
      <w:r>
        <w:rPr>
          <w:rFonts w:cs="Calibri"/>
        </w:rPr>
        <w:t xml:space="preserve"> (858) 246-1076</w:t>
      </w:r>
      <w:r w:rsidR="00BE1105">
        <w:rPr>
          <w:rFonts w:cs="Calibri"/>
        </w:rPr>
        <w:br/>
      </w:r>
    </w:p>
    <w:p w14:paraId="239AC79F" w14:textId="2F010C79" w:rsidR="00016D36" w:rsidRPr="00EC2ABF" w:rsidRDefault="00016D36" w:rsidP="00016D36">
      <w:pPr>
        <w:pStyle w:val="ListParagraph"/>
        <w:numPr>
          <w:ilvl w:val="0"/>
          <w:numId w:val="5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  <w:b/>
          <w:bCs/>
        </w:rPr>
        <w:t>VA San Diego Health System</w:t>
      </w:r>
    </w:p>
    <w:p w14:paraId="03E8E0A1" w14:textId="504E26CE" w:rsidR="00016D36" w:rsidRPr="00EC2ABF" w:rsidRDefault="00016D36" w:rsidP="00016D36">
      <w:pPr>
        <w:pStyle w:val="ListParagraph"/>
        <w:numPr>
          <w:ilvl w:val="1"/>
          <w:numId w:val="5"/>
        </w:numPr>
        <w:autoSpaceDN/>
        <w:textAlignment w:val="auto"/>
        <w:rPr>
          <w:rFonts w:cs="Calibri"/>
        </w:rPr>
      </w:pPr>
      <w:r>
        <w:rPr>
          <w:rFonts w:cs="Calibri"/>
        </w:rPr>
        <w:t>Gerhard Schulteis</w:t>
      </w:r>
      <w:r w:rsidRPr="00EC2ABF">
        <w:rPr>
          <w:rFonts w:cs="Calibri"/>
        </w:rPr>
        <w:t xml:space="preserve">: </w:t>
      </w:r>
      <w:r w:rsidRPr="00EC2ABF">
        <w:rPr>
          <w:rFonts w:cs="Calibri"/>
          <w:b/>
          <w:bCs/>
        </w:rPr>
        <w:t>Email:</w:t>
      </w:r>
      <w:r>
        <w:rPr>
          <w:rFonts w:cs="Calibri"/>
        </w:rPr>
        <w:t xml:space="preserve"> </w:t>
      </w:r>
      <w:hyperlink r:id="rId24" w:history="1">
        <w:r w:rsidRPr="00374C21">
          <w:rPr>
            <w:rStyle w:val="Hyperlink"/>
            <w:rFonts w:cs="Calibri"/>
          </w:rPr>
          <w:t>gerhard.schulteis@va.gov</w:t>
        </w:r>
      </w:hyperlink>
      <w:r>
        <w:rPr>
          <w:rFonts w:cs="Calibri"/>
        </w:rPr>
        <w:t xml:space="preserve"> </w:t>
      </w:r>
      <w:r w:rsidRPr="00EC2ABF">
        <w:rPr>
          <w:rFonts w:cs="Calibri"/>
        </w:rPr>
        <w:t xml:space="preserve"> </w:t>
      </w:r>
    </w:p>
    <w:p w14:paraId="0C2B12C7" w14:textId="11B3D8B0" w:rsidR="00016D36" w:rsidRPr="00651CB8" w:rsidRDefault="00016D36">
      <w:pPr>
        <w:pStyle w:val="ListParagraph"/>
        <w:numPr>
          <w:ilvl w:val="1"/>
          <w:numId w:val="5"/>
        </w:numPr>
        <w:suppressAutoHyphens w:val="0"/>
        <w:autoSpaceDN/>
        <w:textAlignment w:val="auto"/>
        <w:rPr>
          <w:rFonts w:cs="Calibri"/>
        </w:rPr>
      </w:pPr>
      <w:r>
        <w:rPr>
          <w:rFonts w:cs="Calibri"/>
        </w:rPr>
        <w:t xml:space="preserve">Coralyn Ana: </w:t>
      </w:r>
      <w:r>
        <w:rPr>
          <w:rFonts w:cs="Calibri"/>
          <w:b/>
          <w:bCs/>
        </w:rPr>
        <w:t xml:space="preserve">Email: </w:t>
      </w:r>
      <w:hyperlink r:id="rId25" w:history="1">
        <w:r w:rsidRPr="00374C21">
          <w:rPr>
            <w:rStyle w:val="Hyperlink"/>
          </w:rPr>
          <w:t>coralyn.ana@va.gov</w:t>
        </w:r>
      </w:hyperlink>
      <w:r>
        <w:t xml:space="preserve"> </w:t>
      </w:r>
      <w:r w:rsidRPr="00651CB8">
        <w:rPr>
          <w:rFonts w:cs="Calibri"/>
        </w:rPr>
        <w:br/>
      </w:r>
    </w:p>
    <w:p w14:paraId="6E7A60AD" w14:textId="4A920552" w:rsidR="00016D36" w:rsidRDefault="00016D36" w:rsidP="00016D36">
      <w:pPr>
        <w:rPr>
          <w:rFonts w:cs="Calibri"/>
          <w:color w:val="000000"/>
        </w:rPr>
      </w:pPr>
      <w:r>
        <w:rPr>
          <w:rFonts w:cs="Calibri"/>
          <w:color w:val="1F497D"/>
        </w:rPr>
        <w:t> </w:t>
      </w:r>
    </w:p>
    <w:p w14:paraId="6C1E3250" w14:textId="67DBC149" w:rsidR="00DE3CB6" w:rsidRPr="00F944C0" w:rsidRDefault="00DE3CB6" w:rsidP="00C84E25"/>
    <w:sectPr w:rsidR="00DE3CB6" w:rsidRPr="00F944C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F81D5" w14:textId="77777777" w:rsidR="00A2350D" w:rsidRDefault="00A2350D">
      <w:r>
        <w:separator/>
      </w:r>
    </w:p>
  </w:endnote>
  <w:endnote w:type="continuationSeparator" w:id="0">
    <w:p w14:paraId="7D1A9B10" w14:textId="77777777" w:rsidR="00A2350D" w:rsidRDefault="00A2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E65C" w14:textId="77777777" w:rsidR="00A2350D" w:rsidRDefault="00A2350D">
      <w:r>
        <w:rPr>
          <w:color w:val="000000"/>
        </w:rPr>
        <w:separator/>
      </w:r>
    </w:p>
  </w:footnote>
  <w:footnote w:type="continuationSeparator" w:id="0">
    <w:p w14:paraId="3AC8D9C0" w14:textId="77777777" w:rsidR="00A2350D" w:rsidRDefault="00A2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00F"/>
    <w:multiLevelType w:val="multilevel"/>
    <w:tmpl w:val="0FC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23E16"/>
    <w:multiLevelType w:val="multilevel"/>
    <w:tmpl w:val="167E2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79B"/>
    <w:multiLevelType w:val="multilevel"/>
    <w:tmpl w:val="412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C4A20"/>
    <w:multiLevelType w:val="multilevel"/>
    <w:tmpl w:val="E50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9C7F7B"/>
    <w:multiLevelType w:val="hybridMultilevel"/>
    <w:tmpl w:val="AB88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3969"/>
    <w:multiLevelType w:val="multilevel"/>
    <w:tmpl w:val="64C0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B6"/>
    <w:rsid w:val="00004A1E"/>
    <w:rsid w:val="00016D36"/>
    <w:rsid w:val="00135C8C"/>
    <w:rsid w:val="00261A8F"/>
    <w:rsid w:val="002730AC"/>
    <w:rsid w:val="00283014"/>
    <w:rsid w:val="002B7E4E"/>
    <w:rsid w:val="0031350A"/>
    <w:rsid w:val="00435F03"/>
    <w:rsid w:val="004827B4"/>
    <w:rsid w:val="004A5E55"/>
    <w:rsid w:val="004B2AD1"/>
    <w:rsid w:val="004C4EAD"/>
    <w:rsid w:val="004D2D2B"/>
    <w:rsid w:val="004E46BB"/>
    <w:rsid w:val="005216C8"/>
    <w:rsid w:val="005237FE"/>
    <w:rsid w:val="00541F1E"/>
    <w:rsid w:val="005542F6"/>
    <w:rsid w:val="005A04B2"/>
    <w:rsid w:val="005A1537"/>
    <w:rsid w:val="005D252D"/>
    <w:rsid w:val="00621B63"/>
    <w:rsid w:val="0063758E"/>
    <w:rsid w:val="00651CB8"/>
    <w:rsid w:val="00660FE4"/>
    <w:rsid w:val="006A7DA6"/>
    <w:rsid w:val="006C572E"/>
    <w:rsid w:val="0072005D"/>
    <w:rsid w:val="007407DC"/>
    <w:rsid w:val="0075271B"/>
    <w:rsid w:val="00771101"/>
    <w:rsid w:val="007714E3"/>
    <w:rsid w:val="0083658A"/>
    <w:rsid w:val="008B0E65"/>
    <w:rsid w:val="008F7F81"/>
    <w:rsid w:val="00902AC5"/>
    <w:rsid w:val="00934819"/>
    <w:rsid w:val="009C5C12"/>
    <w:rsid w:val="00A2350D"/>
    <w:rsid w:val="00AD4084"/>
    <w:rsid w:val="00B26A8F"/>
    <w:rsid w:val="00B42456"/>
    <w:rsid w:val="00B70DF0"/>
    <w:rsid w:val="00B82161"/>
    <w:rsid w:val="00B968B1"/>
    <w:rsid w:val="00BA46FF"/>
    <w:rsid w:val="00BB781D"/>
    <w:rsid w:val="00BD143D"/>
    <w:rsid w:val="00BE1105"/>
    <w:rsid w:val="00BF6D0F"/>
    <w:rsid w:val="00C01F37"/>
    <w:rsid w:val="00C76C72"/>
    <w:rsid w:val="00C84E25"/>
    <w:rsid w:val="00CE1AB7"/>
    <w:rsid w:val="00DD02D2"/>
    <w:rsid w:val="00DE3CB6"/>
    <w:rsid w:val="00E101DE"/>
    <w:rsid w:val="00EC2ABF"/>
    <w:rsid w:val="00F10385"/>
    <w:rsid w:val="00F35CCC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1D54"/>
  <w15:docId w15:val="{7167C6FE-FD02-46AA-AFA8-F22A20C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660F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F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6F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4C0"/>
    <w:pPr>
      <w:autoSpaceDN/>
      <w:spacing w:after="0" w:line="240" w:lineRule="auto"/>
      <w:textAlignment w:val="auto"/>
    </w:pPr>
  </w:style>
  <w:style w:type="character" w:customStyle="1" w:styleId="apple-converted-space">
    <w:name w:val="apple-converted-space"/>
    <w:basedOn w:val="DefaultParagraphFont"/>
    <w:rsid w:val="00283014"/>
  </w:style>
  <w:style w:type="character" w:customStyle="1" w:styleId="gmaildefault">
    <w:name w:val="gmail_default"/>
    <w:basedOn w:val="DefaultParagraphFont"/>
    <w:rsid w:val="00283014"/>
  </w:style>
  <w:style w:type="character" w:customStyle="1" w:styleId="highlight">
    <w:name w:val="highlight"/>
    <w:basedOn w:val="DefaultParagraphFont"/>
    <w:rsid w:val="004C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nk.ucsd.edu/_files/HR-tab/covid-19/Visitor%20Symptom%20Screening%20Checklist%20v3%205-28-20.pdf" TargetMode="External"/><Relationship Id="rId13" Type="http://schemas.openxmlformats.org/officeDocument/2006/relationships/hyperlink" Target="mailto:jgolde@ucsd.edu" TargetMode="External"/><Relationship Id="rId18" Type="http://schemas.openxmlformats.org/officeDocument/2006/relationships/hyperlink" Target="mailto:roger.hewitt@noaa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steindorf@sanfordconsortium.org" TargetMode="External"/><Relationship Id="rId7" Type="http://schemas.openxmlformats.org/officeDocument/2006/relationships/hyperlink" Target="https://returntolearn.ucsd.edu/return-to-campus/safety-requirements/index.html" TargetMode="External"/><Relationship Id="rId12" Type="http://schemas.openxmlformats.org/officeDocument/2006/relationships/hyperlink" Target="mailto:dan.krachon@biomedrealty.com" TargetMode="External"/><Relationship Id="rId17" Type="http://schemas.openxmlformats.org/officeDocument/2006/relationships/hyperlink" Target="mailto:matthew.vogel@noaa.gov" TargetMode="External"/><Relationship Id="rId25" Type="http://schemas.openxmlformats.org/officeDocument/2006/relationships/hyperlink" Target="mailto:coralyn.ana@v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Emily.rose@noaa.gov" TargetMode="External"/><Relationship Id="rId20" Type="http://schemas.openxmlformats.org/officeDocument/2006/relationships/hyperlink" Target="mailto:mbouchard@salk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dolan@biomedrealty.com" TargetMode="External"/><Relationship Id="rId24" Type="http://schemas.openxmlformats.org/officeDocument/2006/relationships/hyperlink" Target="mailto:gerhard.schulteis@v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y.nelson@noaa.gov" TargetMode="External"/><Relationship Id="rId23" Type="http://schemas.openxmlformats.org/officeDocument/2006/relationships/hyperlink" Target="mailto:s.torkzadeh@sanfordconsortium.org" TargetMode="External"/><Relationship Id="rId10" Type="http://schemas.openxmlformats.org/officeDocument/2006/relationships/hyperlink" Target="mailto:researchrampup@ucsd.edu" TargetMode="External"/><Relationship Id="rId19" Type="http://schemas.openxmlformats.org/officeDocument/2006/relationships/hyperlink" Target="mailto:klemic@sal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srtc@ucsd.edu" TargetMode="External"/><Relationship Id="rId14" Type="http://schemas.openxmlformats.org/officeDocument/2006/relationships/hyperlink" Target="mailto:davidh@lji.org" TargetMode="External"/><Relationship Id="rId22" Type="http://schemas.openxmlformats.org/officeDocument/2006/relationships/hyperlink" Target="mailto:wshand@sanfordconsortium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Alyson</dc:creator>
  <dc:description/>
  <cp:lastModifiedBy>Franklin, Michelle</cp:lastModifiedBy>
  <cp:revision>2</cp:revision>
  <dcterms:created xsi:type="dcterms:W3CDTF">2021-03-19T19:48:00Z</dcterms:created>
  <dcterms:modified xsi:type="dcterms:W3CDTF">2021-03-19T19:48:00Z</dcterms:modified>
</cp:coreProperties>
</file>