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
        </w:rPr>
        <w:id w:val="1395311476"/>
        <w:docPartObj>
          <w:docPartGallery w:val="Cover Pages"/>
          <w:docPartUnique/>
        </w:docPartObj>
      </w:sdtPr>
      <w:sdtEndPr>
        <w:rPr>
          <w:sz w:val="20"/>
        </w:rPr>
      </w:sdtEndPr>
      <w:sdtContent>
        <w:p w14:paraId="7AFFF8CD" w14:textId="3948669D" w:rsidR="00654903" w:rsidRDefault="00654903">
          <w:pPr>
            <w:pStyle w:val="NoSpacing"/>
            <w:rPr>
              <w:sz w:val="2"/>
            </w:rPr>
          </w:pPr>
        </w:p>
        <w:p w14:paraId="48F8D0AD" w14:textId="77777777" w:rsidR="00654903" w:rsidRDefault="00654903">
          <w:r>
            <w:rPr>
              <w:noProof/>
            </w:rPr>
            <mc:AlternateContent>
              <mc:Choice Requires="wps">
                <w:drawing>
                  <wp:anchor distT="0" distB="0" distL="114300" distR="114300" simplePos="0" relativeHeight="251661312" behindDoc="0" locked="0" layoutInCell="1" allowOverlap="1" wp14:anchorId="0C6A4E99" wp14:editId="6555FD93">
                    <wp:simplePos x="0" y="0"/>
                    <wp:positionH relativeFrom="page">
                      <wp:align>center</wp:align>
                    </wp:positionH>
                    <wp:positionV relativeFrom="margin">
                      <wp:align>top</wp:align>
                    </wp:positionV>
                    <wp:extent cx="5943600" cy="91440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720EFD45" w14:textId="75ABD6C6" w:rsidR="00654903" w:rsidRDefault="00654903">
                                    <w:pPr>
                                      <w:pStyle w:val="NoSpacing"/>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OFC Quarterly Release Notes</w:t>
                                    </w:r>
                                  </w:p>
                                </w:sdtContent>
                              </w:sdt>
                              <w:p w14:paraId="44172C56" w14:textId="0906ED64" w:rsidR="00654903" w:rsidRDefault="00EC65CE">
                                <w:pPr>
                                  <w:pStyle w:val="NoSpacing"/>
                                  <w:spacing w:before="120"/>
                                  <w:rPr>
                                    <w:color w:val="4472C4" w:themeColor="accent1"/>
                                    <w:sz w:val="36"/>
                                    <w:szCs w:val="36"/>
                                  </w:rPr>
                                </w:pPr>
                                <w:sdt>
                                  <w:sdtPr>
                                    <w:rPr>
                                      <w:color w:val="4472C4"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C90321">
                                      <w:rPr>
                                        <w:color w:val="4472C4" w:themeColor="accent1"/>
                                        <w:sz w:val="36"/>
                                        <w:szCs w:val="36"/>
                                      </w:rPr>
                                      <w:t>Release 22</w:t>
                                    </w:r>
                                    <w:r w:rsidR="00654903">
                                      <w:rPr>
                                        <w:color w:val="4472C4" w:themeColor="accent1"/>
                                        <w:sz w:val="36"/>
                                        <w:szCs w:val="36"/>
                                      </w:rPr>
                                      <w:t>A</w:t>
                                    </w:r>
                                    <w:r w:rsidR="00DF724E">
                                      <w:rPr>
                                        <w:color w:val="4472C4" w:themeColor="accent1"/>
                                        <w:sz w:val="36"/>
                                        <w:szCs w:val="36"/>
                                      </w:rPr>
                                      <w:t xml:space="preserve"> – Campus Communications</w:t>
                                    </w:r>
                                  </w:sdtContent>
                                </w:sdt>
                                <w:r w:rsidR="00654903">
                                  <w:rPr>
                                    <w:noProof/>
                                  </w:rPr>
                                  <w:t xml:space="preserve"> </w:t>
                                </w:r>
                              </w:p>
                              <w:p w14:paraId="480CCB37" w14:textId="77777777" w:rsidR="00654903" w:rsidRDefault="006549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w14:anchorId="0C6A4E99">
                    <v:stroke joinstyle="miter"/>
                    <v:path gradientshapeok="t" o:connecttype="rect"/>
                  </v:shapetype>
                  <v:shape id="Text Box 6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Xew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">
                    <v:textbox style="mso-fit-shape-to-text:t">
                      <w:txbxContent>
                        <w:sdt>
                          <w:sdtPr>
                            <w:rPr>
                              <w:rFonts w:asciiTheme="majorHAnsi" w:hAnsiTheme="majorHAnsi" w:eastAsiaTheme="majorEastAsia" w:cstheme="majorBidi"/>
                              <w:caps/>
                              <w:color w:val="8496B0"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654903" w:rsidRDefault="00654903" w14:paraId="720EFD45" w14:textId="75ABD6C6">
                              <w:pPr>
                                <w:pStyle w:val="NoSpacing"/>
                                <w:rPr>
                                  <w:rFonts w:asciiTheme="majorHAnsi" w:hAnsiTheme="majorHAnsi" w:eastAsiaTheme="majorEastAsia" w:cstheme="majorBidi"/>
                                  <w:caps/>
                                  <w:color w:val="8496B0" w:themeColor="text2" w:themeTint="99"/>
                                  <w:sz w:val="68"/>
                                  <w:szCs w:val="68"/>
                                </w:rPr>
                              </w:pPr>
                              <w:r>
                                <w:rPr>
                                  <w:rFonts w:asciiTheme="majorHAnsi" w:hAnsiTheme="majorHAnsi" w:eastAsiaTheme="majorEastAsia" w:cstheme="majorBidi"/>
                                  <w:caps/>
                                  <w:color w:val="8496B0" w:themeColor="text2" w:themeTint="99"/>
                                  <w:sz w:val="64"/>
                                  <w:szCs w:val="64"/>
                                </w:rPr>
                                <w:t>OFC Quarterly Release Notes</w:t>
                              </w:r>
                            </w:p>
                          </w:sdtContent>
                        </w:sdt>
                        <w:p w:rsidR="00654903" w:rsidRDefault="00486174" w14:paraId="44172C56" w14:textId="0906ED64">
                          <w:pPr>
                            <w:pStyle w:val="NoSpacing"/>
                            <w:spacing w:before="120"/>
                            <w:rPr>
                              <w:color w:val="4472C4" w:themeColor="accent1"/>
                              <w:sz w:val="36"/>
                              <w:szCs w:val="36"/>
                            </w:rPr>
                          </w:pPr>
                          <w:sdt>
                            <w:sdtPr>
                              <w:rPr>
                                <w:color w:val="4472C4"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C90321">
                                <w:rPr>
                                  <w:color w:val="4472C4" w:themeColor="accent1"/>
                                  <w:sz w:val="36"/>
                                  <w:szCs w:val="36"/>
                                </w:rPr>
                                <w:t>Release 22</w:t>
                              </w:r>
                              <w:r w:rsidR="00654903">
                                <w:rPr>
                                  <w:color w:val="4472C4" w:themeColor="accent1"/>
                                  <w:sz w:val="36"/>
                                  <w:szCs w:val="36"/>
                                </w:rPr>
                                <w:t>A</w:t>
                              </w:r>
                              <w:r w:rsidR="00DF724E">
                                <w:rPr>
                                  <w:color w:val="4472C4" w:themeColor="accent1"/>
                                  <w:sz w:val="36"/>
                                  <w:szCs w:val="36"/>
                                </w:rPr>
                                <w:t xml:space="preserve"> – Campus Communications</w:t>
                              </w:r>
                            </w:sdtContent>
                          </w:sdt>
                          <w:r w:rsidR="00654903">
                            <w:rPr>
                              <w:noProof/>
                            </w:rPr>
                            <w:t xml:space="preserve"> </w:t>
                          </w:r>
                        </w:p>
                        <w:p w:rsidR="00654903" w:rsidRDefault="00654903" w14:paraId="480CCB37" w14:textId="77777777"/>
                      </w:txbxContent>
                    </v:textbox>
                    <w10:wrap anchorx="page" anchory="margin"/>
                  </v:shape>
                </w:pict>
              </mc:Fallback>
            </mc:AlternateContent>
          </w:r>
          <w:r>
            <w:rPr>
              <w:noProof/>
              <w:color w:val="4472C4" w:themeColor="accent1"/>
              <w:sz w:val="36"/>
              <w:szCs w:val="36"/>
            </w:rPr>
            <mc:AlternateContent>
              <mc:Choice Requires="wpg">
                <w:drawing>
                  <wp:anchor distT="0" distB="0" distL="114300" distR="114300" simplePos="0" relativeHeight="251660288" behindDoc="1" locked="0" layoutInCell="1" allowOverlap="1" wp14:anchorId="2EEDE0DF" wp14:editId="76D89723">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xmlns:a="http://schemas.openxmlformats.org/drawingml/2006/main" xmlns:a14="http://schemas.microsoft.com/office/drawing/2010/main" xmlns:pic="http://schemas.openxmlformats.org/drawingml/2006/picture">
                <w:pict>
                  <v:group id="Group 2"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spid="_x0000_s1026" w14:anchorId="44FCE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">
                    <o:lock v:ext="edit" aspectratio="t"/>
                    <v:shape id="Freeform 64" style="position:absolute;left:15017;width:28274;height:28352;visibility:visible;mso-wrap-style:square;v-text-anchor:top" coordsize="1781,1786" o:spid="_x0000_s1027" filled="f" stroked="f" path="m4,1786l,1782,1776,r5,5l4,17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v:path arrowok="t" o:connecttype="custom" o:connectlocs="6350,2835275;0,2828925;2819400,0;2827338,7938;6350,2835275" o:connectangles="0,0,0,0,0"/>
                    </v:shape>
                    <v:shape id="Freeform 65" style="position:absolute;left:7826;top:2270;width:35465;height:35464;visibility:visible;mso-wrap-style:square;v-text-anchor:top" coordsize="2234,2234" o:spid="_x0000_s1028" filled="f" stroked="f" path="m5,2234l,2229,2229,r5,5l5,22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v:path arrowok="t" o:connecttype="custom" o:connectlocs="7938,3546475;0,3538538;3538538,0;3546475,7938;7938,3546475" o:connectangles="0,0,0,0,0"/>
                    </v:shape>
                    <v:shape id="Freeform 66" style="position:absolute;left:8413;top:1095;width:34878;height:34877;visibility:visible;mso-wrap-style:square;v-text-anchor:top" coordsize="2197,2197" o:spid="_x0000_s1029" filled="f" stroked="f" path="m9,2197l,2193,2188,r9,10l9,21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v:path arrowok="t" o:connecttype="custom" o:connectlocs="14288,3487738;0,3481388;3473450,0;3487738,15875;14288,3487738" o:connectangles="0,0,0,0,0"/>
                    </v:shape>
                    <v:shape id="Freeform 67" style="position:absolute;left:12160;top:4984;width:31131;height:31211;visibility:visible;mso-wrap-style:square;v-text-anchor:top" coordsize="1961,1966" o:spid="_x0000_s1030" filled="f" stroked="f" path="m9,1966l,1957,1952,r9,9l9,19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v:path arrowok="t" o:connecttype="custom" o:connectlocs="14288,3121025;0,3106738;3098800,0;3113088,14288;14288,3121025" o:connectangles="0,0,0,0,0"/>
                    </v:shape>
                    <v:shape id="Freeform 68" style="position:absolute;top:1539;width:43291;height:43371;visibility:visible;mso-wrap-style:square;v-text-anchor:top" coordsize="2727,2732" o:spid="_x0000_s1031" filled="f" stroked="f" path="m,2732r,-4l2722,r5,5l,27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6E2B0888" wp14:editId="03F33C20">
                    <wp:simplePos x="0" y="0"/>
                    <wp:positionH relativeFrom="page">
                      <wp:align>center</wp:align>
                    </wp:positionH>
                    <wp:positionV relativeFrom="margin">
                      <wp:align>bottom</wp:align>
                    </wp:positionV>
                    <wp:extent cx="5943600" cy="374904"/>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B178E8" w14:textId="31A1DB97" w:rsidR="00654903" w:rsidRDefault="00EC65CE">
                                <w:pPr>
                                  <w:pStyle w:val="NoSpacing"/>
                                  <w:jc w:val="right"/>
                                  <w:rPr>
                                    <w:color w:val="4472C4" w:themeColor="accent1"/>
                                    <w:sz w:val="36"/>
                                    <w:szCs w:val="36"/>
                                  </w:rPr>
                                </w:pPr>
                                <w:sdt>
                                  <w:sdtPr>
                                    <w:rPr>
                                      <w:color w:val="4472C4"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7D7E1B">
                                      <w:rPr>
                                        <w:color w:val="4472C4" w:themeColor="accent1"/>
                                        <w:sz w:val="36"/>
                                        <w:szCs w:val="36"/>
                                      </w:rPr>
                                      <w:t>UC San Diego</w:t>
                                    </w:r>
                                  </w:sdtContent>
                                </w:sdt>
                              </w:p>
                              <w:sdt>
                                <w:sdtPr>
                                  <w:rPr>
                                    <w:color w:val="4472C4" w:themeColor="accent1"/>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55781214" w14:textId="4BA4E68C" w:rsidR="00654903" w:rsidRDefault="00C90321">
                                    <w:pPr>
                                      <w:pStyle w:val="NoSpacing"/>
                                      <w:jc w:val="right"/>
                                      <w:rPr>
                                        <w:color w:val="4472C4" w:themeColor="accent1"/>
                                        <w:sz w:val="36"/>
                                        <w:szCs w:val="36"/>
                                      </w:rPr>
                                    </w:pPr>
                                    <w:r>
                                      <w:rPr>
                                        <w:color w:val="4472C4" w:themeColor="accent1"/>
                                        <w:sz w:val="36"/>
                                        <w:szCs w:val="36"/>
                                      </w:rPr>
                                      <w:t>March 21,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shape id="Text Box 69"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" w14:anchorId="6E2B0888">
                    <v:textbox style="mso-fit-shape-to-text:t" inset="0,0,0,0">
                      <w:txbxContent>
                        <w:p w:rsidR="00654903" w:rsidRDefault="00486174" w14:paraId="0AB178E8" w14:textId="31A1DB97">
                          <w:pPr>
                            <w:pStyle w:val="NoSpacing"/>
                            <w:jc w:val="right"/>
                            <w:rPr>
                              <w:color w:val="4472C4" w:themeColor="accent1"/>
                              <w:sz w:val="36"/>
                              <w:szCs w:val="36"/>
                            </w:rPr>
                          </w:pPr>
                          <w:sdt>
                            <w:sdtPr>
                              <w:rPr>
                                <w:color w:val="4472C4"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7D7E1B">
                                <w:rPr>
                                  <w:color w:val="4472C4" w:themeColor="accent1"/>
                                  <w:sz w:val="36"/>
                                  <w:szCs w:val="36"/>
                                </w:rPr>
                                <w:t>UC San Diego</w:t>
                              </w:r>
                            </w:sdtContent>
                          </w:sdt>
                        </w:p>
                        <w:sdt>
                          <w:sdtPr>
                            <w:rPr>
                              <w:color w:val="4472C4" w:themeColor="accent1"/>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EndPr/>
                          <w:sdtContent>
                            <w:p w:rsidR="00654903" w:rsidRDefault="00C90321" w14:paraId="55781214" w14:textId="4BA4E68C">
                              <w:pPr>
                                <w:pStyle w:val="NoSpacing"/>
                                <w:jc w:val="right"/>
                                <w:rPr>
                                  <w:color w:val="4472C4" w:themeColor="accent1"/>
                                  <w:sz w:val="36"/>
                                  <w:szCs w:val="36"/>
                                </w:rPr>
                              </w:pPr>
                              <w:r>
                                <w:rPr>
                                  <w:color w:val="4472C4" w:themeColor="accent1"/>
                                  <w:sz w:val="36"/>
                                  <w:szCs w:val="36"/>
                                </w:rPr>
                                <w:t>March 21, 2022</w:t>
                              </w:r>
                            </w:p>
                          </w:sdtContent>
                        </w:sdt>
                      </w:txbxContent>
                    </v:textbox>
                    <w10:wrap anchorx="page" anchory="margin"/>
                  </v:shape>
                </w:pict>
              </mc:Fallback>
            </mc:AlternateContent>
          </w:r>
        </w:p>
        <w:p w14:paraId="2C078E63" w14:textId="25564EB3" w:rsidR="00654903" w:rsidRDefault="00654903">
          <w:r>
            <w:br w:type="page"/>
          </w:r>
        </w:p>
      </w:sdtContent>
    </w:sdt>
    <w:sdt>
      <w:sdtPr>
        <w:rPr>
          <w:rFonts w:asciiTheme="minorHAnsi" w:eastAsiaTheme="minorEastAsia" w:hAnsiTheme="minorHAnsi" w:cs="Times New Roman"/>
          <w:color w:val="auto"/>
          <w:sz w:val="20"/>
          <w:szCs w:val="20"/>
        </w:rPr>
        <w:id w:val="529363064"/>
        <w:docPartObj>
          <w:docPartGallery w:val="Table of Contents"/>
          <w:docPartUnique/>
        </w:docPartObj>
      </w:sdtPr>
      <w:sdtEndPr/>
      <w:sdtContent>
        <w:p w14:paraId="0B1244E6" w14:textId="57F5F0E3" w:rsidR="00654903" w:rsidRDefault="00654903">
          <w:pPr>
            <w:pStyle w:val="TOCHeading"/>
          </w:pPr>
          <w:r>
            <w:t>Contents</w:t>
          </w:r>
        </w:p>
        <w:p w14:paraId="202FF32A" w14:textId="07E38706" w:rsidR="00EC65CE" w:rsidRDefault="3D70B029">
          <w:pPr>
            <w:pStyle w:val="TOC1"/>
            <w:tabs>
              <w:tab w:val="right" w:leader="dot" w:pos="10790"/>
            </w:tabs>
            <w:rPr>
              <w:rFonts w:cstheme="minorBidi"/>
              <w:noProof/>
              <w:sz w:val="22"/>
              <w:szCs w:val="22"/>
            </w:rPr>
          </w:pPr>
          <w:r>
            <w:fldChar w:fldCharType="begin"/>
          </w:r>
          <w:r w:rsidR="00654903">
            <w:instrText>TOC \o "1-3" \h \z \u</w:instrText>
          </w:r>
          <w:r>
            <w:fldChar w:fldCharType="separate"/>
          </w:r>
          <w:hyperlink w:anchor="_Toc98941631" w:history="1">
            <w:r w:rsidR="00EC65CE" w:rsidRPr="00A52104">
              <w:rPr>
                <w:rStyle w:val="Hyperlink"/>
                <w:b/>
                <w:bCs/>
                <w:noProof/>
              </w:rPr>
              <w:t>Global/Cross-Module</w:t>
            </w:r>
            <w:r w:rsidR="00EC65CE">
              <w:rPr>
                <w:noProof/>
                <w:webHidden/>
              </w:rPr>
              <w:tab/>
            </w:r>
            <w:r w:rsidR="00EC65CE">
              <w:rPr>
                <w:noProof/>
                <w:webHidden/>
              </w:rPr>
              <w:fldChar w:fldCharType="begin"/>
            </w:r>
            <w:r w:rsidR="00EC65CE">
              <w:rPr>
                <w:noProof/>
                <w:webHidden/>
              </w:rPr>
              <w:instrText xml:space="preserve"> PAGEREF _Toc98941631 \h </w:instrText>
            </w:r>
            <w:r w:rsidR="00EC65CE">
              <w:rPr>
                <w:noProof/>
                <w:webHidden/>
              </w:rPr>
            </w:r>
            <w:r w:rsidR="00EC65CE">
              <w:rPr>
                <w:noProof/>
                <w:webHidden/>
              </w:rPr>
              <w:fldChar w:fldCharType="separate"/>
            </w:r>
            <w:r w:rsidR="00EC65CE">
              <w:rPr>
                <w:noProof/>
                <w:webHidden/>
              </w:rPr>
              <w:t>2</w:t>
            </w:r>
            <w:r w:rsidR="00EC65CE">
              <w:rPr>
                <w:noProof/>
                <w:webHidden/>
              </w:rPr>
              <w:fldChar w:fldCharType="end"/>
            </w:r>
          </w:hyperlink>
        </w:p>
        <w:p w14:paraId="6A904355" w14:textId="1CF94FDE" w:rsidR="00EC65CE" w:rsidRDefault="00EC65CE">
          <w:pPr>
            <w:pStyle w:val="TOC2"/>
            <w:tabs>
              <w:tab w:val="right" w:leader="dot" w:pos="10790"/>
            </w:tabs>
            <w:rPr>
              <w:rFonts w:cstheme="minorBidi"/>
              <w:noProof/>
              <w:sz w:val="22"/>
              <w:szCs w:val="22"/>
            </w:rPr>
          </w:pPr>
          <w:hyperlink w:anchor="_Toc98941632" w:history="1">
            <w:r w:rsidRPr="00A52104">
              <w:rPr>
                <w:rStyle w:val="Hyperlink"/>
                <w:rFonts w:ascii="Calibri Light" w:eastAsia="Calibri Light" w:hAnsi="Calibri Light" w:cs="Calibri Light"/>
                <w:b/>
                <w:bCs/>
                <w:noProof/>
              </w:rPr>
              <w:t>Updated Oracle ADF Desktop Integration Add-In</w:t>
            </w:r>
            <w:r>
              <w:rPr>
                <w:noProof/>
                <w:webHidden/>
              </w:rPr>
              <w:tab/>
            </w:r>
            <w:r>
              <w:rPr>
                <w:noProof/>
                <w:webHidden/>
              </w:rPr>
              <w:fldChar w:fldCharType="begin"/>
            </w:r>
            <w:r>
              <w:rPr>
                <w:noProof/>
                <w:webHidden/>
              </w:rPr>
              <w:instrText xml:space="preserve"> PAGEREF _Toc98941632 \h </w:instrText>
            </w:r>
            <w:r>
              <w:rPr>
                <w:noProof/>
                <w:webHidden/>
              </w:rPr>
            </w:r>
            <w:r>
              <w:rPr>
                <w:noProof/>
                <w:webHidden/>
              </w:rPr>
              <w:fldChar w:fldCharType="separate"/>
            </w:r>
            <w:r>
              <w:rPr>
                <w:noProof/>
                <w:webHidden/>
              </w:rPr>
              <w:t>2</w:t>
            </w:r>
            <w:r>
              <w:rPr>
                <w:noProof/>
                <w:webHidden/>
              </w:rPr>
              <w:fldChar w:fldCharType="end"/>
            </w:r>
          </w:hyperlink>
        </w:p>
        <w:p w14:paraId="3B74131C" w14:textId="3DFDA7E4" w:rsidR="00EC65CE" w:rsidRDefault="00EC65CE">
          <w:pPr>
            <w:pStyle w:val="TOC2"/>
            <w:tabs>
              <w:tab w:val="right" w:leader="dot" w:pos="10790"/>
            </w:tabs>
            <w:rPr>
              <w:rFonts w:cstheme="minorBidi"/>
              <w:noProof/>
              <w:sz w:val="22"/>
              <w:szCs w:val="22"/>
            </w:rPr>
          </w:pPr>
          <w:hyperlink w:anchor="_Toc98941633" w:history="1">
            <w:r w:rsidRPr="00A52104">
              <w:rPr>
                <w:rStyle w:val="Hyperlink"/>
                <w:b/>
                <w:bCs/>
                <w:noProof/>
              </w:rPr>
              <w:t>404 Sign Out Error</w:t>
            </w:r>
            <w:r>
              <w:rPr>
                <w:noProof/>
                <w:webHidden/>
              </w:rPr>
              <w:tab/>
            </w:r>
            <w:r>
              <w:rPr>
                <w:noProof/>
                <w:webHidden/>
              </w:rPr>
              <w:fldChar w:fldCharType="begin"/>
            </w:r>
            <w:r>
              <w:rPr>
                <w:noProof/>
                <w:webHidden/>
              </w:rPr>
              <w:instrText xml:space="preserve"> PAGEREF _Toc98941633 \h </w:instrText>
            </w:r>
            <w:r>
              <w:rPr>
                <w:noProof/>
                <w:webHidden/>
              </w:rPr>
            </w:r>
            <w:r>
              <w:rPr>
                <w:noProof/>
                <w:webHidden/>
              </w:rPr>
              <w:fldChar w:fldCharType="separate"/>
            </w:r>
            <w:r>
              <w:rPr>
                <w:noProof/>
                <w:webHidden/>
              </w:rPr>
              <w:t>2</w:t>
            </w:r>
            <w:r>
              <w:rPr>
                <w:noProof/>
                <w:webHidden/>
              </w:rPr>
              <w:fldChar w:fldCharType="end"/>
            </w:r>
          </w:hyperlink>
        </w:p>
        <w:p w14:paraId="6F0DDCFB" w14:textId="408D71E5" w:rsidR="00EC65CE" w:rsidRDefault="00EC65CE">
          <w:pPr>
            <w:pStyle w:val="TOC1"/>
            <w:tabs>
              <w:tab w:val="right" w:leader="dot" w:pos="10790"/>
            </w:tabs>
            <w:rPr>
              <w:rFonts w:cstheme="minorBidi"/>
              <w:noProof/>
              <w:sz w:val="22"/>
              <w:szCs w:val="22"/>
            </w:rPr>
          </w:pPr>
          <w:hyperlink w:anchor="_Toc98941634" w:history="1">
            <w:r w:rsidRPr="00A52104">
              <w:rPr>
                <w:rStyle w:val="Hyperlink"/>
                <w:b/>
                <w:bCs/>
                <w:noProof/>
              </w:rPr>
              <w:t>PPM</w:t>
            </w:r>
            <w:r>
              <w:rPr>
                <w:noProof/>
                <w:webHidden/>
              </w:rPr>
              <w:tab/>
            </w:r>
            <w:r>
              <w:rPr>
                <w:noProof/>
                <w:webHidden/>
              </w:rPr>
              <w:fldChar w:fldCharType="begin"/>
            </w:r>
            <w:r>
              <w:rPr>
                <w:noProof/>
                <w:webHidden/>
              </w:rPr>
              <w:instrText xml:space="preserve"> PAGEREF _Toc98941634 \h </w:instrText>
            </w:r>
            <w:r>
              <w:rPr>
                <w:noProof/>
                <w:webHidden/>
              </w:rPr>
            </w:r>
            <w:r>
              <w:rPr>
                <w:noProof/>
                <w:webHidden/>
              </w:rPr>
              <w:fldChar w:fldCharType="separate"/>
            </w:r>
            <w:r>
              <w:rPr>
                <w:noProof/>
                <w:webHidden/>
              </w:rPr>
              <w:t>2</w:t>
            </w:r>
            <w:r>
              <w:rPr>
                <w:noProof/>
                <w:webHidden/>
              </w:rPr>
              <w:fldChar w:fldCharType="end"/>
            </w:r>
          </w:hyperlink>
          <w:bookmarkStart w:id="0" w:name="_GoBack"/>
          <w:bookmarkEnd w:id="0"/>
        </w:p>
        <w:p w14:paraId="01E371CA" w14:textId="2C0D8A47" w:rsidR="00EC65CE" w:rsidRDefault="00EC65CE">
          <w:pPr>
            <w:pStyle w:val="TOC2"/>
            <w:tabs>
              <w:tab w:val="right" w:leader="dot" w:pos="10790"/>
            </w:tabs>
            <w:rPr>
              <w:rFonts w:cstheme="minorBidi"/>
              <w:noProof/>
              <w:sz w:val="22"/>
              <w:szCs w:val="22"/>
            </w:rPr>
          </w:pPr>
          <w:hyperlink w:anchor="_Toc98941635" w:history="1">
            <w:r w:rsidRPr="00A52104">
              <w:rPr>
                <w:rStyle w:val="Hyperlink"/>
                <w:b/>
                <w:bCs/>
                <w:noProof/>
              </w:rPr>
              <w:t>Manage Project Costs Detail Page Rename</w:t>
            </w:r>
            <w:r>
              <w:rPr>
                <w:noProof/>
                <w:webHidden/>
              </w:rPr>
              <w:tab/>
            </w:r>
            <w:r>
              <w:rPr>
                <w:noProof/>
                <w:webHidden/>
              </w:rPr>
              <w:fldChar w:fldCharType="begin"/>
            </w:r>
            <w:r>
              <w:rPr>
                <w:noProof/>
                <w:webHidden/>
              </w:rPr>
              <w:instrText xml:space="preserve"> PAGEREF _Toc98941635 \h </w:instrText>
            </w:r>
            <w:r>
              <w:rPr>
                <w:noProof/>
                <w:webHidden/>
              </w:rPr>
            </w:r>
            <w:r>
              <w:rPr>
                <w:noProof/>
                <w:webHidden/>
              </w:rPr>
              <w:fldChar w:fldCharType="separate"/>
            </w:r>
            <w:r>
              <w:rPr>
                <w:noProof/>
                <w:webHidden/>
              </w:rPr>
              <w:t>2</w:t>
            </w:r>
            <w:r>
              <w:rPr>
                <w:noProof/>
                <w:webHidden/>
              </w:rPr>
              <w:fldChar w:fldCharType="end"/>
            </w:r>
          </w:hyperlink>
        </w:p>
        <w:p w14:paraId="0D90F561" w14:textId="12730CC8" w:rsidR="00EC65CE" w:rsidRDefault="00EC65CE">
          <w:pPr>
            <w:pStyle w:val="TOC2"/>
            <w:tabs>
              <w:tab w:val="right" w:leader="dot" w:pos="10790"/>
            </w:tabs>
            <w:rPr>
              <w:rFonts w:cstheme="minorBidi"/>
              <w:noProof/>
              <w:sz w:val="22"/>
              <w:szCs w:val="22"/>
            </w:rPr>
          </w:pPr>
          <w:hyperlink w:anchor="_Toc98941636" w:history="1">
            <w:r w:rsidRPr="00A52104">
              <w:rPr>
                <w:rStyle w:val="Hyperlink"/>
                <w:b/>
                <w:bCs/>
                <w:noProof/>
              </w:rPr>
              <w:t>Source Transaction Number Displayed on Related Burden Transaction</w:t>
            </w:r>
            <w:r>
              <w:rPr>
                <w:noProof/>
                <w:webHidden/>
              </w:rPr>
              <w:tab/>
            </w:r>
            <w:r>
              <w:rPr>
                <w:noProof/>
                <w:webHidden/>
              </w:rPr>
              <w:fldChar w:fldCharType="begin"/>
            </w:r>
            <w:r>
              <w:rPr>
                <w:noProof/>
                <w:webHidden/>
              </w:rPr>
              <w:instrText xml:space="preserve"> PAGEREF _Toc98941636 \h </w:instrText>
            </w:r>
            <w:r>
              <w:rPr>
                <w:noProof/>
                <w:webHidden/>
              </w:rPr>
            </w:r>
            <w:r>
              <w:rPr>
                <w:noProof/>
                <w:webHidden/>
              </w:rPr>
              <w:fldChar w:fldCharType="separate"/>
            </w:r>
            <w:r>
              <w:rPr>
                <w:noProof/>
                <w:webHidden/>
              </w:rPr>
              <w:t>2</w:t>
            </w:r>
            <w:r>
              <w:rPr>
                <w:noProof/>
                <w:webHidden/>
              </w:rPr>
              <w:fldChar w:fldCharType="end"/>
            </w:r>
          </w:hyperlink>
        </w:p>
        <w:p w14:paraId="0D22370D" w14:textId="48DB1B17" w:rsidR="00EC65CE" w:rsidRDefault="00EC65CE">
          <w:pPr>
            <w:pStyle w:val="TOC2"/>
            <w:tabs>
              <w:tab w:val="right" w:leader="dot" w:pos="10790"/>
            </w:tabs>
            <w:rPr>
              <w:rFonts w:cstheme="minorBidi"/>
              <w:noProof/>
              <w:sz w:val="22"/>
              <w:szCs w:val="22"/>
            </w:rPr>
          </w:pPr>
          <w:hyperlink w:anchor="_Toc98941637" w:history="1">
            <w:r w:rsidRPr="00A52104">
              <w:rPr>
                <w:rStyle w:val="Hyperlink"/>
                <w:b/>
                <w:bCs/>
                <w:noProof/>
              </w:rPr>
              <w:t>Upfront Validation of Project Cost Adjustments Before Initiating Approval Workflow</w:t>
            </w:r>
            <w:r>
              <w:rPr>
                <w:noProof/>
                <w:webHidden/>
              </w:rPr>
              <w:tab/>
            </w:r>
            <w:r>
              <w:rPr>
                <w:noProof/>
                <w:webHidden/>
              </w:rPr>
              <w:fldChar w:fldCharType="begin"/>
            </w:r>
            <w:r>
              <w:rPr>
                <w:noProof/>
                <w:webHidden/>
              </w:rPr>
              <w:instrText xml:space="preserve"> PAGEREF _Toc98941637 \h </w:instrText>
            </w:r>
            <w:r>
              <w:rPr>
                <w:noProof/>
                <w:webHidden/>
              </w:rPr>
            </w:r>
            <w:r>
              <w:rPr>
                <w:noProof/>
                <w:webHidden/>
              </w:rPr>
              <w:fldChar w:fldCharType="separate"/>
            </w:r>
            <w:r>
              <w:rPr>
                <w:noProof/>
                <w:webHidden/>
              </w:rPr>
              <w:t>3</w:t>
            </w:r>
            <w:r>
              <w:rPr>
                <w:noProof/>
                <w:webHidden/>
              </w:rPr>
              <w:fldChar w:fldCharType="end"/>
            </w:r>
          </w:hyperlink>
        </w:p>
        <w:p w14:paraId="74A6A9AA" w14:textId="5308C4F1" w:rsidR="00EC65CE" w:rsidRDefault="00EC65CE">
          <w:pPr>
            <w:pStyle w:val="TOC2"/>
            <w:tabs>
              <w:tab w:val="right" w:leader="dot" w:pos="10790"/>
            </w:tabs>
            <w:rPr>
              <w:rFonts w:cstheme="minorBidi"/>
              <w:noProof/>
              <w:sz w:val="22"/>
              <w:szCs w:val="22"/>
            </w:rPr>
          </w:pPr>
          <w:hyperlink w:anchor="_Toc98941638" w:history="1">
            <w:r w:rsidRPr="00A52104">
              <w:rPr>
                <w:rStyle w:val="Hyperlink"/>
                <w:b/>
                <w:bCs/>
                <w:noProof/>
              </w:rPr>
              <w:t>Fixed in 22A: Required Expenditure Organization in Awards &gt; Manage Project Costs</w:t>
            </w:r>
            <w:r>
              <w:rPr>
                <w:noProof/>
                <w:webHidden/>
              </w:rPr>
              <w:tab/>
            </w:r>
            <w:r>
              <w:rPr>
                <w:noProof/>
                <w:webHidden/>
              </w:rPr>
              <w:fldChar w:fldCharType="begin"/>
            </w:r>
            <w:r>
              <w:rPr>
                <w:noProof/>
                <w:webHidden/>
              </w:rPr>
              <w:instrText xml:space="preserve"> PAGEREF _Toc98941638 \h </w:instrText>
            </w:r>
            <w:r>
              <w:rPr>
                <w:noProof/>
                <w:webHidden/>
              </w:rPr>
            </w:r>
            <w:r>
              <w:rPr>
                <w:noProof/>
                <w:webHidden/>
              </w:rPr>
              <w:fldChar w:fldCharType="separate"/>
            </w:r>
            <w:r>
              <w:rPr>
                <w:noProof/>
                <w:webHidden/>
              </w:rPr>
              <w:t>4</w:t>
            </w:r>
            <w:r>
              <w:rPr>
                <w:noProof/>
                <w:webHidden/>
              </w:rPr>
              <w:fldChar w:fldCharType="end"/>
            </w:r>
          </w:hyperlink>
        </w:p>
        <w:p w14:paraId="38C7C496" w14:textId="3A7E048A" w:rsidR="00EC65CE" w:rsidRDefault="00EC65CE">
          <w:pPr>
            <w:pStyle w:val="TOC2"/>
            <w:tabs>
              <w:tab w:val="right" w:leader="dot" w:pos="10790"/>
            </w:tabs>
            <w:rPr>
              <w:rFonts w:cstheme="minorBidi"/>
              <w:noProof/>
              <w:sz w:val="22"/>
              <w:szCs w:val="22"/>
            </w:rPr>
          </w:pPr>
          <w:hyperlink w:anchor="_Toc98941639" w:history="1">
            <w:r w:rsidRPr="00A52104">
              <w:rPr>
                <w:rStyle w:val="Hyperlink"/>
                <w:b/>
                <w:bCs/>
                <w:noProof/>
              </w:rPr>
              <w:t>Fixed in 22A: Award project cost drill down - sort issue</w:t>
            </w:r>
            <w:r>
              <w:rPr>
                <w:noProof/>
                <w:webHidden/>
              </w:rPr>
              <w:tab/>
            </w:r>
            <w:r>
              <w:rPr>
                <w:noProof/>
                <w:webHidden/>
              </w:rPr>
              <w:fldChar w:fldCharType="begin"/>
            </w:r>
            <w:r>
              <w:rPr>
                <w:noProof/>
                <w:webHidden/>
              </w:rPr>
              <w:instrText xml:space="preserve"> PAGEREF _Toc98941639 \h </w:instrText>
            </w:r>
            <w:r>
              <w:rPr>
                <w:noProof/>
                <w:webHidden/>
              </w:rPr>
            </w:r>
            <w:r>
              <w:rPr>
                <w:noProof/>
                <w:webHidden/>
              </w:rPr>
              <w:fldChar w:fldCharType="separate"/>
            </w:r>
            <w:r>
              <w:rPr>
                <w:noProof/>
                <w:webHidden/>
              </w:rPr>
              <w:t>4</w:t>
            </w:r>
            <w:r>
              <w:rPr>
                <w:noProof/>
                <w:webHidden/>
              </w:rPr>
              <w:fldChar w:fldCharType="end"/>
            </w:r>
          </w:hyperlink>
        </w:p>
        <w:p w14:paraId="62CD82A3" w14:textId="5C5EF729" w:rsidR="00EC65CE" w:rsidRDefault="00EC65CE">
          <w:pPr>
            <w:pStyle w:val="TOC2"/>
            <w:tabs>
              <w:tab w:val="right" w:leader="dot" w:pos="10790"/>
            </w:tabs>
            <w:rPr>
              <w:rFonts w:cstheme="minorBidi"/>
              <w:noProof/>
              <w:sz w:val="22"/>
              <w:szCs w:val="22"/>
            </w:rPr>
          </w:pPr>
          <w:hyperlink w:anchor="_Toc98941640" w:history="1">
            <w:r w:rsidRPr="00A52104">
              <w:rPr>
                <w:rStyle w:val="Hyperlink"/>
                <w:b/>
                <w:bCs/>
                <w:noProof/>
              </w:rPr>
              <w:t>Fixed in 22A: Slowness when selecting mass costs to be transferred</w:t>
            </w:r>
            <w:r>
              <w:rPr>
                <w:noProof/>
                <w:webHidden/>
              </w:rPr>
              <w:tab/>
            </w:r>
            <w:r>
              <w:rPr>
                <w:noProof/>
                <w:webHidden/>
              </w:rPr>
              <w:fldChar w:fldCharType="begin"/>
            </w:r>
            <w:r>
              <w:rPr>
                <w:noProof/>
                <w:webHidden/>
              </w:rPr>
              <w:instrText xml:space="preserve"> PAGEREF _Toc98941640 \h </w:instrText>
            </w:r>
            <w:r>
              <w:rPr>
                <w:noProof/>
                <w:webHidden/>
              </w:rPr>
            </w:r>
            <w:r>
              <w:rPr>
                <w:noProof/>
                <w:webHidden/>
              </w:rPr>
              <w:fldChar w:fldCharType="separate"/>
            </w:r>
            <w:r>
              <w:rPr>
                <w:noProof/>
                <w:webHidden/>
              </w:rPr>
              <w:t>5</w:t>
            </w:r>
            <w:r>
              <w:rPr>
                <w:noProof/>
                <w:webHidden/>
              </w:rPr>
              <w:fldChar w:fldCharType="end"/>
            </w:r>
          </w:hyperlink>
        </w:p>
        <w:p w14:paraId="0C06E0EC" w14:textId="22227D5C" w:rsidR="3D70B029" w:rsidRDefault="3D70B029" w:rsidP="3D70B029">
          <w:pPr>
            <w:pStyle w:val="TOC1"/>
            <w:tabs>
              <w:tab w:val="right" w:leader="dot" w:pos="10800"/>
            </w:tabs>
            <w:rPr>
              <w:rFonts w:ascii="Calibri" w:hAnsi="Calibri"/>
            </w:rPr>
          </w:pPr>
          <w:r>
            <w:fldChar w:fldCharType="end"/>
          </w:r>
        </w:p>
      </w:sdtContent>
    </w:sdt>
    <w:p w14:paraId="56E9CF38" w14:textId="5C5195CA" w:rsidR="00654903" w:rsidRDefault="00654903"/>
    <w:p w14:paraId="0EDE01BA" w14:textId="77777777" w:rsidR="00654903" w:rsidRDefault="00654903">
      <w:r>
        <w:br w:type="page"/>
      </w:r>
    </w:p>
    <w:p w14:paraId="46D9D97A" w14:textId="40157530" w:rsidR="00654903" w:rsidRPr="00094EE7" w:rsidRDefault="00C46E0B" w:rsidP="14E0AC6B">
      <w:pPr>
        <w:pStyle w:val="Heading1"/>
        <w:rPr>
          <w:b/>
          <w:bCs/>
          <w:color w:val="1F3864" w:themeColor="accent1" w:themeShade="80"/>
        </w:rPr>
      </w:pPr>
      <w:bookmarkStart w:id="1" w:name="_Toc98941631"/>
      <w:r w:rsidRPr="3D70B029">
        <w:rPr>
          <w:b/>
          <w:bCs/>
          <w:color w:val="1F3864" w:themeColor="accent1" w:themeShade="80"/>
        </w:rPr>
        <w:lastRenderedPageBreak/>
        <w:t>Global/Cross-Module</w:t>
      </w:r>
      <w:bookmarkEnd w:id="1"/>
    </w:p>
    <w:p w14:paraId="3322B945" w14:textId="3BD9787A" w:rsidR="6AA8A69F" w:rsidRDefault="6AA8A69F" w:rsidP="3D70B029">
      <w:pPr>
        <w:pStyle w:val="Heading2"/>
        <w:rPr>
          <w:rFonts w:ascii="Calibri Light" w:eastAsia="Calibri Light" w:hAnsi="Calibri Light" w:cs="Calibri Light"/>
          <w:color w:val="2F5496" w:themeColor="accent1" w:themeShade="BF"/>
          <w:sz w:val="24"/>
          <w:szCs w:val="24"/>
        </w:rPr>
      </w:pPr>
      <w:bookmarkStart w:id="2" w:name="_Toc98941632"/>
      <w:r w:rsidRPr="3D70B029">
        <w:rPr>
          <w:rFonts w:ascii="Calibri Light" w:eastAsia="Calibri Light" w:hAnsi="Calibri Light" w:cs="Calibri Light"/>
          <w:b/>
          <w:bCs/>
          <w:color w:val="2F5496" w:themeColor="accent1" w:themeShade="BF"/>
          <w:sz w:val="24"/>
          <w:szCs w:val="24"/>
        </w:rPr>
        <w:t>Updated Oracle ADF Desktop Integration Add-In</w:t>
      </w:r>
      <w:bookmarkEnd w:id="2"/>
      <w:r w:rsidRPr="3D70B029">
        <w:rPr>
          <w:rFonts w:ascii="Calibri Light" w:eastAsia="Calibri Light" w:hAnsi="Calibri Light" w:cs="Calibri Light"/>
          <w:b/>
          <w:bCs/>
          <w:color w:val="2F5496" w:themeColor="accent1" w:themeShade="BF"/>
          <w:sz w:val="24"/>
          <w:szCs w:val="24"/>
        </w:rPr>
        <w:t xml:space="preserve"> </w:t>
      </w:r>
    </w:p>
    <w:p w14:paraId="04172A28" w14:textId="62F0E675" w:rsidR="3D70B029" w:rsidRDefault="00DF724E" w:rsidP="3D70B029">
      <w:pPr>
        <w:rPr>
          <w:rFonts w:ascii="Calibri" w:eastAsia="Calibri" w:hAnsi="Calibri" w:cs="Calibri"/>
          <w:color w:val="000000" w:themeColor="text1"/>
        </w:rPr>
      </w:pPr>
      <w:r>
        <w:rPr>
          <w:rFonts w:ascii="Calibri" w:eastAsia="Calibri" w:hAnsi="Calibri" w:cs="Calibri"/>
          <w:color w:val="000000" w:themeColor="text1"/>
        </w:rPr>
        <w:t xml:space="preserve">When using one of Oracle’s excel integration add on, you may be prompted to </w:t>
      </w:r>
      <w:r w:rsidR="6AA8A69F" w:rsidRPr="6AA8A69F">
        <w:rPr>
          <w:rFonts w:ascii="Calibri" w:eastAsia="Calibri" w:hAnsi="Calibri" w:cs="Calibri"/>
          <w:color w:val="000000" w:themeColor="text1"/>
        </w:rPr>
        <w:t xml:space="preserve">update </w:t>
      </w:r>
      <w:proofErr w:type="gramStart"/>
      <w:r w:rsidR="6AA8A69F" w:rsidRPr="6AA8A69F">
        <w:rPr>
          <w:rFonts w:ascii="Calibri" w:eastAsia="Calibri" w:hAnsi="Calibri" w:cs="Calibri"/>
          <w:color w:val="000000" w:themeColor="text1"/>
        </w:rPr>
        <w:t>the</w:t>
      </w:r>
      <w:r>
        <w:rPr>
          <w:rFonts w:ascii="Calibri" w:eastAsia="Calibri" w:hAnsi="Calibri" w:cs="Calibri"/>
          <w:color w:val="000000" w:themeColor="text1"/>
        </w:rPr>
        <w:t xml:space="preserve"> add</w:t>
      </w:r>
      <w:proofErr w:type="gramEnd"/>
      <w:r>
        <w:rPr>
          <w:rFonts w:ascii="Calibri" w:eastAsia="Calibri" w:hAnsi="Calibri" w:cs="Calibri"/>
          <w:color w:val="000000" w:themeColor="text1"/>
        </w:rPr>
        <w:t xml:space="preserve"> on.</w:t>
      </w:r>
    </w:p>
    <w:p w14:paraId="10CFD0DA" w14:textId="77777777" w:rsidR="00DF724E" w:rsidRPr="00DF724E" w:rsidRDefault="00DF724E" w:rsidP="3D70B029">
      <w:pPr>
        <w:rPr>
          <w:rFonts w:ascii="Calibri" w:eastAsia="Calibri" w:hAnsi="Calibri" w:cs="Calibri"/>
          <w:color w:val="000000" w:themeColor="text1"/>
        </w:rPr>
      </w:pPr>
    </w:p>
    <w:p w14:paraId="183BC835" w14:textId="2D6F153B" w:rsidR="3D70B029" w:rsidRDefault="00DF724E" w:rsidP="3D70B029">
      <w:pPr>
        <w:pStyle w:val="Heading2"/>
        <w:rPr>
          <w:b/>
          <w:bCs/>
          <w:color w:val="2F5496" w:themeColor="accent1" w:themeShade="BF"/>
          <w:sz w:val="24"/>
          <w:szCs w:val="24"/>
        </w:rPr>
      </w:pPr>
      <w:bookmarkStart w:id="3" w:name="_Toc98941633"/>
      <w:r>
        <w:rPr>
          <w:b/>
          <w:bCs/>
          <w:color w:val="2F5496" w:themeColor="accent1" w:themeShade="BF"/>
          <w:sz w:val="24"/>
          <w:szCs w:val="24"/>
        </w:rPr>
        <w:t>404 Sign Out Error</w:t>
      </w:r>
      <w:bookmarkEnd w:id="3"/>
    </w:p>
    <w:p w14:paraId="0AB80ED1" w14:textId="32CD4982" w:rsidR="3D70B029" w:rsidRDefault="3D70B029">
      <w:r w:rsidRPr="3D70B029">
        <w:rPr>
          <w:rFonts w:ascii="Calibri" w:eastAsia="Calibri" w:hAnsi="Calibri" w:cs="Calibri"/>
        </w:rPr>
        <w:t>When signing out of Oracle, you may experience a 404-error page like the image below. You were successfully logged out but were redirected to the wrong sign out confirmation page. We are working with Oracle to resolve this issue as quickly as possible.</w:t>
      </w:r>
    </w:p>
    <w:p w14:paraId="494C93A4" w14:textId="675B4B5C" w:rsidR="3D70B029" w:rsidRDefault="3D70B029" w:rsidP="3D70B029">
      <w:pPr>
        <w:jc w:val="center"/>
      </w:pPr>
      <w:r>
        <w:rPr>
          <w:noProof/>
        </w:rPr>
        <w:drawing>
          <wp:inline distT="0" distB="0" distL="0" distR="0" wp14:anchorId="405C71EA" wp14:editId="15301986">
            <wp:extent cx="4572000" cy="1152525"/>
            <wp:effectExtent l="0" t="0" r="0" b="0"/>
            <wp:docPr id="799185993" name="Picture 799185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1152525"/>
                    </a:xfrm>
                    <a:prstGeom prst="rect">
                      <a:avLst/>
                    </a:prstGeom>
                  </pic:spPr>
                </pic:pic>
              </a:graphicData>
            </a:graphic>
          </wp:inline>
        </w:drawing>
      </w:r>
    </w:p>
    <w:p w14:paraId="443EACA6" w14:textId="24BA7FAC" w:rsidR="3D70B029" w:rsidRDefault="3D70B029" w:rsidP="3D70B029"/>
    <w:p w14:paraId="145BF771" w14:textId="312DC24A" w:rsidR="3D70B029" w:rsidRDefault="3D70B029" w:rsidP="3D70B029"/>
    <w:p w14:paraId="2734D6C1" w14:textId="7D697843" w:rsidR="00C46E0B" w:rsidRPr="00094EE7" w:rsidRDefault="00C46E0B" w:rsidP="00C46E0B">
      <w:pPr>
        <w:pStyle w:val="Heading1"/>
        <w:rPr>
          <w:b/>
          <w:bCs/>
          <w:color w:val="1F3864" w:themeColor="accent1" w:themeShade="80"/>
        </w:rPr>
      </w:pPr>
      <w:bookmarkStart w:id="4" w:name="_Toc98941634"/>
      <w:r w:rsidRPr="3D70B029">
        <w:rPr>
          <w:b/>
          <w:bCs/>
          <w:color w:val="1F3864" w:themeColor="accent1" w:themeShade="80"/>
        </w:rPr>
        <w:t>PPM</w:t>
      </w:r>
      <w:bookmarkEnd w:id="4"/>
    </w:p>
    <w:p w14:paraId="311F75F1" w14:textId="52DF99BE" w:rsidR="00C46E0B" w:rsidRPr="00F47CE0" w:rsidRDefault="00DF724E" w:rsidP="00C46E0B">
      <w:pPr>
        <w:pStyle w:val="Heading2"/>
        <w:rPr>
          <w:b/>
          <w:bCs/>
          <w:color w:val="2F5496" w:themeColor="accent1" w:themeShade="BF"/>
          <w:sz w:val="24"/>
          <w:szCs w:val="24"/>
        </w:rPr>
      </w:pPr>
      <w:bookmarkStart w:id="5" w:name="_Toc98941635"/>
      <w:r>
        <w:rPr>
          <w:b/>
          <w:bCs/>
          <w:color w:val="2F5496" w:themeColor="accent1" w:themeShade="BF"/>
          <w:sz w:val="24"/>
          <w:szCs w:val="24"/>
        </w:rPr>
        <w:t>Manage Project Costs Detail Page Rename</w:t>
      </w:r>
      <w:bookmarkEnd w:id="5"/>
    </w:p>
    <w:p w14:paraId="2DC5C0F3" w14:textId="07D968F3" w:rsidR="3D70B029" w:rsidRDefault="00DF724E" w:rsidP="00DF724E">
      <w:r>
        <w:rPr>
          <w:rFonts w:ascii="Calibri" w:eastAsia="Calibri" w:hAnsi="Calibri" w:cs="Calibri"/>
          <w:bCs/>
        </w:rPr>
        <w:t>When drilling down into a project cost, the name of the page has been u</w:t>
      </w:r>
      <w:r w:rsidR="3D70B029" w:rsidRPr="00DF724E">
        <w:rPr>
          <w:rFonts w:ascii="Calibri" w:eastAsia="Calibri" w:hAnsi="Calibri" w:cs="Calibri"/>
        </w:rPr>
        <w:t>pdated from “Expenditure Item” to “Project Cost Transaction” for a consistent approach with the business object name.</w:t>
      </w:r>
    </w:p>
    <w:p w14:paraId="58E5A193" w14:textId="396A78EE" w:rsidR="3D70B029" w:rsidRDefault="3D70B029" w:rsidP="3D70B029">
      <w:r>
        <w:rPr>
          <w:noProof/>
        </w:rPr>
        <w:drawing>
          <wp:inline distT="0" distB="0" distL="0" distR="0" wp14:anchorId="02530557" wp14:editId="27BCBBE2">
            <wp:extent cx="2496963" cy="1087219"/>
            <wp:effectExtent l="0" t="0" r="0" b="0"/>
            <wp:docPr id="43369239" name="Picture 43369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6963" cy="1087219"/>
                    </a:xfrm>
                    <a:prstGeom prst="rect">
                      <a:avLst/>
                    </a:prstGeom>
                  </pic:spPr>
                </pic:pic>
              </a:graphicData>
            </a:graphic>
          </wp:inline>
        </w:drawing>
      </w:r>
      <w:r>
        <w:t xml:space="preserve">        </w:t>
      </w:r>
      <w:r>
        <w:rPr>
          <w:noProof/>
        </w:rPr>
        <w:drawing>
          <wp:inline distT="0" distB="0" distL="0" distR="0" wp14:anchorId="1125F0C2" wp14:editId="12EB71A7">
            <wp:extent cx="3030317" cy="1319451"/>
            <wp:effectExtent l="0" t="0" r="0" b="0"/>
            <wp:docPr id="914851359" name="Picture 91485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030317" cy="1319451"/>
                    </a:xfrm>
                    <a:prstGeom prst="rect">
                      <a:avLst/>
                    </a:prstGeom>
                  </pic:spPr>
                </pic:pic>
              </a:graphicData>
            </a:graphic>
          </wp:inline>
        </w:drawing>
      </w:r>
    </w:p>
    <w:p w14:paraId="44AE0C1E" w14:textId="77777777" w:rsidR="00486174" w:rsidRDefault="00486174" w:rsidP="3D70B029"/>
    <w:p w14:paraId="158D497F" w14:textId="74060EE1" w:rsidR="3D70B029" w:rsidRDefault="3D70B029" w:rsidP="3D70B029">
      <w:pPr>
        <w:pStyle w:val="Heading2"/>
        <w:rPr>
          <w:b/>
          <w:bCs/>
          <w:color w:val="2F5496" w:themeColor="accent1" w:themeShade="BF"/>
          <w:sz w:val="24"/>
          <w:szCs w:val="24"/>
        </w:rPr>
      </w:pPr>
    </w:p>
    <w:p w14:paraId="07F91822" w14:textId="5DE61D0D" w:rsidR="3D70B029" w:rsidRDefault="00DF724E" w:rsidP="3D70B029">
      <w:pPr>
        <w:pStyle w:val="Heading2"/>
        <w:rPr>
          <w:b/>
          <w:bCs/>
          <w:color w:val="2F5496" w:themeColor="accent1" w:themeShade="BF"/>
          <w:sz w:val="24"/>
          <w:szCs w:val="24"/>
        </w:rPr>
      </w:pPr>
      <w:bookmarkStart w:id="6" w:name="_Toc98941636"/>
      <w:r>
        <w:rPr>
          <w:b/>
          <w:bCs/>
          <w:color w:val="2F5496" w:themeColor="accent1" w:themeShade="BF"/>
          <w:sz w:val="24"/>
          <w:szCs w:val="24"/>
        </w:rPr>
        <w:t>Source Transaction Number Displayed on Related Burden Transaction</w:t>
      </w:r>
      <w:bookmarkEnd w:id="6"/>
    </w:p>
    <w:p w14:paraId="35E7CB9C" w14:textId="56B629A8" w:rsidR="00C46E0B" w:rsidRDefault="00DF724E" w:rsidP="3D70B029">
      <w:pPr>
        <w:rPr>
          <w:sz w:val="22"/>
          <w:szCs w:val="22"/>
        </w:rPr>
      </w:pPr>
      <w:r>
        <w:t>As of March</w:t>
      </w:r>
      <w:r w:rsidR="00405D6D">
        <w:t xml:space="preserve"> 21, 2022, burden (IDC) transactions will now display the source transaction that the burden cost was generated from. The source transaction number will be populated for older burden transactions that were generated after November 2021.</w:t>
      </w:r>
    </w:p>
    <w:p w14:paraId="64505B4B" w14:textId="2F06827C" w:rsidR="3D70B029" w:rsidRDefault="3D70B029" w:rsidP="3D70B029">
      <w:r>
        <w:rPr>
          <w:noProof/>
        </w:rPr>
        <w:drawing>
          <wp:inline distT="0" distB="0" distL="0" distR="0" wp14:anchorId="742CA843" wp14:editId="0E07C752">
            <wp:extent cx="6200775" cy="1524357"/>
            <wp:effectExtent l="0" t="0" r="0" b="0"/>
            <wp:docPr id="1853706882" name="Picture 1853706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00775" cy="1524357"/>
                    </a:xfrm>
                    <a:prstGeom prst="rect">
                      <a:avLst/>
                    </a:prstGeom>
                  </pic:spPr>
                </pic:pic>
              </a:graphicData>
            </a:graphic>
          </wp:inline>
        </w:drawing>
      </w:r>
    </w:p>
    <w:p w14:paraId="14039219" w14:textId="2D74F97C" w:rsidR="00C46E0B" w:rsidRDefault="3D70B029" w:rsidP="00DF724E">
      <w:pPr>
        <w:jc w:val="center"/>
      </w:pPr>
      <w:r>
        <w:rPr>
          <w:noProof/>
        </w:rPr>
        <w:lastRenderedPageBreak/>
        <w:drawing>
          <wp:inline distT="0" distB="0" distL="0" distR="0" wp14:anchorId="7E132048" wp14:editId="52F935EF">
            <wp:extent cx="3886200" cy="3254692"/>
            <wp:effectExtent l="0" t="0" r="0" b="0"/>
            <wp:docPr id="885413021" name="Picture 885413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886200" cy="3254692"/>
                    </a:xfrm>
                    <a:prstGeom prst="rect">
                      <a:avLst/>
                    </a:prstGeom>
                  </pic:spPr>
                </pic:pic>
              </a:graphicData>
            </a:graphic>
          </wp:inline>
        </w:drawing>
      </w:r>
    </w:p>
    <w:p w14:paraId="7B93D798" w14:textId="77777777" w:rsidR="00486174" w:rsidRPr="00DF724E" w:rsidRDefault="00486174" w:rsidP="00DF724E">
      <w:pPr>
        <w:jc w:val="center"/>
      </w:pPr>
    </w:p>
    <w:p w14:paraId="62D1274D" w14:textId="290994EF" w:rsidR="3D70B029" w:rsidRDefault="3D70B029" w:rsidP="3D70B029">
      <w:pPr>
        <w:rPr>
          <w:color w:val="FF0000"/>
        </w:rPr>
      </w:pPr>
    </w:p>
    <w:p w14:paraId="0DA95359" w14:textId="3C5EE34F" w:rsidR="3D70B029" w:rsidRDefault="3D70B029" w:rsidP="3D70B029">
      <w:pPr>
        <w:pStyle w:val="Heading2"/>
        <w:rPr>
          <w:b/>
          <w:bCs/>
          <w:color w:val="2F5496" w:themeColor="accent1" w:themeShade="BF"/>
          <w:sz w:val="24"/>
          <w:szCs w:val="24"/>
        </w:rPr>
      </w:pPr>
      <w:bookmarkStart w:id="7" w:name="_Toc98941637"/>
      <w:r w:rsidRPr="589C037C">
        <w:rPr>
          <w:b/>
          <w:bCs/>
          <w:color w:val="2F5496" w:themeColor="accent1" w:themeShade="BF"/>
          <w:sz w:val="24"/>
          <w:szCs w:val="24"/>
        </w:rPr>
        <w:t xml:space="preserve">Upfront Validation of Project Cost Adjustments </w:t>
      </w:r>
      <w:proofErr w:type="gramStart"/>
      <w:r w:rsidRPr="589C037C">
        <w:rPr>
          <w:b/>
          <w:bCs/>
          <w:color w:val="2F5496" w:themeColor="accent1" w:themeShade="BF"/>
          <w:sz w:val="24"/>
          <w:szCs w:val="24"/>
        </w:rPr>
        <w:t>Before</w:t>
      </w:r>
      <w:proofErr w:type="gramEnd"/>
      <w:r w:rsidRPr="589C037C">
        <w:rPr>
          <w:b/>
          <w:bCs/>
          <w:color w:val="2F5496" w:themeColor="accent1" w:themeShade="BF"/>
          <w:sz w:val="24"/>
          <w:szCs w:val="24"/>
        </w:rPr>
        <w:t xml:space="preserve"> Initiating Approval Workflow</w:t>
      </w:r>
      <w:bookmarkEnd w:id="7"/>
    </w:p>
    <w:p w14:paraId="4AE2AFE5" w14:textId="4FA4EEEA" w:rsidR="00C46E0B" w:rsidRDefault="589C037C" w:rsidP="589C037C">
      <w:pPr>
        <w:rPr>
          <w:rFonts w:ascii="Calibri" w:eastAsia="Calibri" w:hAnsi="Calibri" w:cs="Calibri"/>
        </w:rPr>
      </w:pPr>
      <w:r w:rsidRPr="589C037C">
        <w:rPr>
          <w:rFonts w:ascii="Calibri" w:eastAsia="Calibri" w:hAnsi="Calibri" w:cs="Calibri"/>
        </w:rPr>
        <w:t xml:space="preserve">As of March 21, 2022, view validation messages in real time when adjusting a </w:t>
      </w:r>
      <w:r w:rsidRPr="589C037C">
        <w:rPr>
          <w:rFonts w:ascii="Calibri" w:eastAsia="Calibri" w:hAnsi="Calibri" w:cs="Calibri"/>
          <w:u w:val="single"/>
        </w:rPr>
        <w:t>single project cost</w:t>
      </w:r>
      <w:r w:rsidRPr="589C037C">
        <w:rPr>
          <w:rFonts w:ascii="Calibri" w:eastAsia="Calibri" w:hAnsi="Calibri" w:cs="Calibri"/>
        </w:rPr>
        <w:t>. When a validation message occurs, users must take corrective actions prior to submitting an adjustment for approval. These validation messages only apply when adjusting a single cost, not when multiple costs are being adjusted at once. We will continue to work with Oracle for upfront/clearer validations for multiple costs</w:t>
      </w:r>
      <w:r w:rsidR="000D2CA1">
        <w:rPr>
          <w:rFonts w:ascii="Calibri" w:eastAsia="Calibri" w:hAnsi="Calibri" w:cs="Calibri"/>
        </w:rPr>
        <w:t>.</w:t>
      </w:r>
    </w:p>
    <w:p w14:paraId="57705409" w14:textId="1AB76810" w:rsidR="00C46E0B" w:rsidRDefault="589C037C" w:rsidP="589C037C">
      <w:pPr>
        <w:rPr>
          <w:rFonts w:ascii="Calibri" w:eastAsia="Calibri" w:hAnsi="Calibri" w:cs="Calibri"/>
        </w:rPr>
      </w:pPr>
      <w:r w:rsidRPr="589C037C">
        <w:rPr>
          <w:rFonts w:ascii="Calibri" w:eastAsia="Calibri" w:hAnsi="Calibri" w:cs="Calibri"/>
        </w:rPr>
        <w:t>Please note that not all violations will result in an error message as they rely on derivations that are performed later in the adjustment process (for example, budgetary control). As a best practice, navigate to the Adjustment History to confirm the Adjustment Status.</w:t>
      </w:r>
    </w:p>
    <w:p w14:paraId="5CE8C403" w14:textId="3E79A7DD" w:rsidR="3D70B029" w:rsidRDefault="3D70B029" w:rsidP="3D70B029">
      <w:r>
        <w:t>In the example below, EI date = 12/01/2021 and Project End Date = 09/30/2021</w:t>
      </w:r>
      <w:r w:rsidR="00405D6D">
        <w:t xml:space="preserve"> displays a validation message.</w:t>
      </w:r>
    </w:p>
    <w:p w14:paraId="5449BE2D" w14:textId="57DABC0B" w:rsidR="3D70B029" w:rsidRDefault="3D70B029" w:rsidP="00405D6D">
      <w:pPr>
        <w:jc w:val="center"/>
      </w:pPr>
      <w:r>
        <w:rPr>
          <w:noProof/>
        </w:rPr>
        <w:drawing>
          <wp:inline distT="0" distB="0" distL="0" distR="0" wp14:anchorId="1FCCB4FF" wp14:editId="42CEE062">
            <wp:extent cx="4572000" cy="1943100"/>
            <wp:effectExtent l="0" t="0" r="0" b="0"/>
            <wp:docPr id="850021566" name="Picture 850021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02156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0" cy="1943100"/>
                    </a:xfrm>
                    <a:prstGeom prst="rect">
                      <a:avLst/>
                    </a:prstGeom>
                  </pic:spPr>
                </pic:pic>
              </a:graphicData>
            </a:graphic>
          </wp:inline>
        </w:drawing>
      </w:r>
    </w:p>
    <w:p w14:paraId="518F7672" w14:textId="77777777" w:rsidR="00405D6D" w:rsidRDefault="00405D6D" w:rsidP="00405D6D">
      <w:pPr>
        <w:jc w:val="center"/>
      </w:pPr>
    </w:p>
    <w:p w14:paraId="47737849" w14:textId="0A736E76" w:rsidR="00405D6D" w:rsidRDefault="00405D6D" w:rsidP="00405D6D">
      <w:pPr>
        <w:jc w:val="center"/>
      </w:pPr>
    </w:p>
    <w:p w14:paraId="46D3FC26" w14:textId="2DB70201" w:rsidR="00C46E0B" w:rsidRDefault="00C46E0B" w:rsidP="3D70B029">
      <w:pPr>
        <w:pStyle w:val="Heading2"/>
        <w:rPr>
          <w:b/>
          <w:bCs/>
          <w:color w:val="2F5496" w:themeColor="accent1" w:themeShade="BF"/>
          <w:sz w:val="24"/>
          <w:szCs w:val="24"/>
        </w:rPr>
      </w:pPr>
      <w:bookmarkStart w:id="8" w:name="_Toc98941638"/>
      <w:r w:rsidRPr="3D70B029">
        <w:rPr>
          <w:b/>
          <w:bCs/>
          <w:color w:val="2F5496" w:themeColor="accent1" w:themeShade="BF"/>
          <w:sz w:val="24"/>
          <w:szCs w:val="24"/>
        </w:rPr>
        <w:lastRenderedPageBreak/>
        <w:t xml:space="preserve">Fixed in 22A: </w:t>
      </w:r>
      <w:r w:rsidR="3D70B029" w:rsidRPr="3D70B029">
        <w:rPr>
          <w:b/>
          <w:bCs/>
          <w:color w:val="2F5496" w:themeColor="accent1" w:themeShade="BF"/>
          <w:sz w:val="24"/>
          <w:szCs w:val="24"/>
        </w:rPr>
        <w:t>Required Expenditure Organization in Awards &gt; Manage Project Costs</w:t>
      </w:r>
      <w:bookmarkEnd w:id="8"/>
    </w:p>
    <w:p w14:paraId="07510155" w14:textId="44F1B965" w:rsidR="00C46E0B" w:rsidRDefault="00C46E0B">
      <w:r>
        <w:t>When drilling down to Manage Project Costs from an Award, the Expenditure Organization Field was required, restricting the ability to effici</w:t>
      </w:r>
      <w:r w:rsidR="00405D6D">
        <w:t>ently search for costs. As of March 21, 2022</w:t>
      </w:r>
      <w:r>
        <w:t>, this field is no longer required allowing for additional search functionality.</w:t>
      </w:r>
    </w:p>
    <w:p w14:paraId="1000734A" w14:textId="6BE3597A" w:rsidR="3D70B029" w:rsidRDefault="3D70B029" w:rsidP="3D70B029">
      <w:r w:rsidRPr="3D70B029">
        <w:t>Pre 22A:</w:t>
      </w:r>
    </w:p>
    <w:p w14:paraId="6500D757" w14:textId="02E1A0D2" w:rsidR="3D70B029" w:rsidRDefault="3D70B029" w:rsidP="3D70B029">
      <w:pPr>
        <w:jc w:val="center"/>
      </w:pPr>
      <w:r>
        <w:rPr>
          <w:noProof/>
        </w:rPr>
        <w:drawing>
          <wp:inline distT="0" distB="0" distL="0" distR="0" wp14:anchorId="492FD051" wp14:editId="5ED31F97">
            <wp:extent cx="6257925" cy="1981676"/>
            <wp:effectExtent l="0" t="0" r="0" b="0"/>
            <wp:docPr id="504353906" name="Picture 504353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257925" cy="1981676"/>
                    </a:xfrm>
                    <a:prstGeom prst="rect">
                      <a:avLst/>
                    </a:prstGeom>
                  </pic:spPr>
                </pic:pic>
              </a:graphicData>
            </a:graphic>
          </wp:inline>
        </w:drawing>
      </w:r>
    </w:p>
    <w:p w14:paraId="3A681D7E" w14:textId="5DEDF94E" w:rsidR="3D70B029" w:rsidRDefault="3D70B029" w:rsidP="3D70B029">
      <w:r>
        <w:t>Post 22A:</w:t>
      </w:r>
    </w:p>
    <w:p w14:paraId="1BE52F5F" w14:textId="60468A9F" w:rsidR="3D70B029" w:rsidRDefault="3D70B029" w:rsidP="589C037C">
      <w:pPr>
        <w:jc w:val="center"/>
      </w:pPr>
      <w:r>
        <w:rPr>
          <w:noProof/>
        </w:rPr>
        <w:drawing>
          <wp:inline distT="0" distB="0" distL="0" distR="0" wp14:anchorId="6BFA2C08" wp14:editId="424ECC31">
            <wp:extent cx="5799042" cy="3286125"/>
            <wp:effectExtent l="0" t="0" r="0" b="0"/>
            <wp:docPr id="229557612" name="Picture 229557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557612"/>
                    <pic:cNvPicPr/>
                  </pic:nvPicPr>
                  <pic:blipFill>
                    <a:blip r:embed="rId15">
                      <a:extLst>
                        <a:ext uri="{28A0092B-C50C-407E-A947-70E740481C1C}">
                          <a14:useLocalDpi xmlns:a14="http://schemas.microsoft.com/office/drawing/2010/main" val="0"/>
                        </a:ext>
                      </a:extLst>
                    </a:blip>
                    <a:stretch>
                      <a:fillRect/>
                    </a:stretch>
                  </pic:blipFill>
                  <pic:spPr>
                    <a:xfrm>
                      <a:off x="0" y="0"/>
                      <a:ext cx="5799042" cy="3286125"/>
                    </a:xfrm>
                    <a:prstGeom prst="rect">
                      <a:avLst/>
                    </a:prstGeom>
                  </pic:spPr>
                </pic:pic>
              </a:graphicData>
            </a:graphic>
          </wp:inline>
        </w:drawing>
      </w:r>
      <w:r>
        <w:t xml:space="preserve"> </w:t>
      </w:r>
    </w:p>
    <w:p w14:paraId="74D18FFF" w14:textId="77777777" w:rsidR="00486174" w:rsidRDefault="00486174" w:rsidP="3D70B029"/>
    <w:p w14:paraId="341848B3" w14:textId="375672EA" w:rsidR="3D70B029" w:rsidRDefault="3D70B029" w:rsidP="3D70B029">
      <w:pPr>
        <w:pStyle w:val="Heading2"/>
        <w:rPr>
          <w:b/>
          <w:bCs/>
          <w:color w:val="2F5496" w:themeColor="accent1" w:themeShade="BF"/>
          <w:sz w:val="24"/>
          <w:szCs w:val="24"/>
        </w:rPr>
      </w:pPr>
    </w:p>
    <w:p w14:paraId="632CF0CB" w14:textId="42853DC9" w:rsidR="00C46E0B" w:rsidRDefault="00C46E0B" w:rsidP="3D70B029">
      <w:pPr>
        <w:pStyle w:val="Heading2"/>
        <w:rPr>
          <w:b/>
          <w:bCs/>
          <w:color w:val="2F5496" w:themeColor="accent1" w:themeShade="BF"/>
          <w:sz w:val="24"/>
          <w:szCs w:val="24"/>
        </w:rPr>
      </w:pPr>
      <w:bookmarkStart w:id="9" w:name="_Toc98941639"/>
      <w:r w:rsidRPr="3D70B029">
        <w:rPr>
          <w:b/>
          <w:bCs/>
          <w:color w:val="2F5496" w:themeColor="accent1" w:themeShade="BF"/>
          <w:sz w:val="24"/>
          <w:szCs w:val="24"/>
        </w:rPr>
        <w:t xml:space="preserve">Fixed in 22A: </w:t>
      </w:r>
      <w:r w:rsidR="3D70B029" w:rsidRPr="3D70B029">
        <w:rPr>
          <w:b/>
          <w:bCs/>
          <w:color w:val="2F5496" w:themeColor="accent1" w:themeShade="BF"/>
          <w:sz w:val="24"/>
          <w:szCs w:val="24"/>
        </w:rPr>
        <w:t>Award project cost drill down - sort issue</w:t>
      </w:r>
      <w:bookmarkEnd w:id="9"/>
    </w:p>
    <w:p w14:paraId="684EFCF5" w14:textId="7F22E3AD" w:rsidR="00C46E0B" w:rsidRDefault="00C46E0B">
      <w:r>
        <w:t>When navigating to Manage Project Costs from an Award and sorting by Task Number, an error is returned</w:t>
      </w:r>
      <w:r w:rsidR="00405D6D">
        <w:t>. As of March 21, 2022, this error should no longer occur.</w:t>
      </w:r>
    </w:p>
    <w:p w14:paraId="3CC42D65" w14:textId="00635FB2" w:rsidR="3D70B029" w:rsidRDefault="00405D6D" w:rsidP="3D70B029">
      <w:r>
        <w:t>Pre 22A:</w:t>
      </w:r>
    </w:p>
    <w:p w14:paraId="1E7D5D50" w14:textId="5E0FB109" w:rsidR="00405D6D" w:rsidRDefault="3D70B029" w:rsidP="0D41764B">
      <w:pPr>
        <w:jc w:val="center"/>
      </w:pPr>
      <w:r>
        <w:rPr>
          <w:noProof/>
        </w:rPr>
        <w:lastRenderedPageBreak/>
        <w:drawing>
          <wp:inline distT="0" distB="0" distL="0" distR="0" wp14:anchorId="4F501F9B" wp14:editId="7445A605">
            <wp:extent cx="5463540" cy="2276475"/>
            <wp:effectExtent l="0" t="0" r="0" b="0"/>
            <wp:docPr id="1622076333" name="Picture 1622076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076333"/>
                    <pic:cNvPicPr/>
                  </pic:nvPicPr>
                  <pic:blipFill>
                    <a:blip r:embed="rId16">
                      <a:extLst>
                        <a:ext uri="{28A0092B-C50C-407E-A947-70E740481C1C}">
                          <a14:useLocalDpi xmlns:a14="http://schemas.microsoft.com/office/drawing/2010/main" val="0"/>
                        </a:ext>
                      </a:extLst>
                    </a:blip>
                    <a:stretch>
                      <a:fillRect/>
                    </a:stretch>
                  </pic:blipFill>
                  <pic:spPr>
                    <a:xfrm>
                      <a:off x="0" y="0"/>
                      <a:ext cx="5463540" cy="2276475"/>
                    </a:xfrm>
                    <a:prstGeom prst="rect">
                      <a:avLst/>
                    </a:prstGeom>
                  </pic:spPr>
                </pic:pic>
              </a:graphicData>
            </a:graphic>
          </wp:inline>
        </w:drawing>
      </w:r>
    </w:p>
    <w:p w14:paraId="7C7D2547" w14:textId="483B02AB" w:rsidR="00405D6D" w:rsidRDefault="00405D6D" w:rsidP="00486174">
      <w:r>
        <w:t>Post 22A:</w:t>
      </w:r>
    </w:p>
    <w:p w14:paraId="1C7764CF" w14:textId="5E03881E" w:rsidR="00405D6D" w:rsidRDefault="0D41764B" w:rsidP="0D41764B">
      <w:pPr>
        <w:ind w:left="720" w:firstLine="720"/>
      </w:pPr>
      <w:r>
        <w:rPr>
          <w:noProof/>
        </w:rPr>
        <w:drawing>
          <wp:inline distT="0" distB="0" distL="0" distR="0" wp14:anchorId="139DCA7A" wp14:editId="4BFB358B">
            <wp:extent cx="4572000" cy="4343400"/>
            <wp:effectExtent l="0" t="0" r="0" b="0"/>
            <wp:docPr id="2090447650" name="Picture 209044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572000" cy="4343400"/>
                    </a:xfrm>
                    <a:prstGeom prst="rect">
                      <a:avLst/>
                    </a:prstGeom>
                  </pic:spPr>
                </pic:pic>
              </a:graphicData>
            </a:graphic>
          </wp:inline>
        </w:drawing>
      </w:r>
    </w:p>
    <w:p w14:paraId="6A4C99E9" w14:textId="77777777" w:rsidR="00405D6D" w:rsidRPr="00405D6D" w:rsidRDefault="00405D6D" w:rsidP="00405D6D">
      <w:pPr>
        <w:jc w:val="center"/>
      </w:pPr>
    </w:p>
    <w:p w14:paraId="7E4DDB13" w14:textId="70DF6DFE" w:rsidR="00C46E0B" w:rsidRDefault="00C46E0B" w:rsidP="3D70B029">
      <w:pPr>
        <w:pStyle w:val="Heading2"/>
        <w:rPr>
          <w:b/>
          <w:bCs/>
          <w:color w:val="2F5496" w:themeColor="accent1" w:themeShade="BF"/>
          <w:sz w:val="24"/>
          <w:szCs w:val="24"/>
        </w:rPr>
      </w:pPr>
      <w:bookmarkStart w:id="10" w:name="_Toc98941640"/>
      <w:r w:rsidRPr="589C037C">
        <w:rPr>
          <w:b/>
          <w:bCs/>
          <w:color w:val="2F5496" w:themeColor="accent1" w:themeShade="BF"/>
          <w:sz w:val="24"/>
          <w:szCs w:val="24"/>
        </w:rPr>
        <w:t xml:space="preserve">Fixed in 22A: </w:t>
      </w:r>
      <w:r w:rsidR="3D70B029" w:rsidRPr="589C037C">
        <w:rPr>
          <w:b/>
          <w:bCs/>
          <w:color w:val="2F5496" w:themeColor="accent1" w:themeShade="BF"/>
          <w:sz w:val="24"/>
          <w:szCs w:val="24"/>
        </w:rPr>
        <w:t>Slowness when selecting mass costs to be transferred</w:t>
      </w:r>
      <w:bookmarkEnd w:id="10"/>
    </w:p>
    <w:p w14:paraId="7A073E5B" w14:textId="292D0ED1" w:rsidR="00654903" w:rsidRDefault="589C037C" w:rsidP="589C037C">
      <w:r w:rsidRPr="589C037C">
        <w:rPr>
          <w:rFonts w:ascii="Calibri" w:eastAsia="Calibri" w:hAnsi="Calibri" w:cs="Calibri"/>
        </w:rPr>
        <w:t>When selecting multiple costs to be transferred, the system has a lag with indicating which rows are selected. The mouse needs to stop displaying as a spinning blue circle before the next cost can be selected. As of March 21, 2022, users should be able to more quickly select multiple costs on the Manage Project Costs page but you still need to wait for the circling to stop before taking action, but ability to multi select faster is now enabled.</w:t>
      </w:r>
    </w:p>
    <w:sectPr w:rsidR="00654903" w:rsidSect="00654903">
      <w:headerReference w:type="default" r:id="rId18"/>
      <w:footerReference w:type="default" r:id="rId19"/>
      <w:headerReference w:type="first" r:id="rId20"/>
      <w:footerReference w:type="first" r:id="rId21"/>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D8B21" w14:textId="77777777" w:rsidR="003B6B71" w:rsidRDefault="00C46E0B">
      <w:pPr>
        <w:spacing w:after="0" w:line="240" w:lineRule="auto"/>
      </w:pPr>
      <w:r>
        <w:separator/>
      </w:r>
    </w:p>
  </w:endnote>
  <w:endnote w:type="continuationSeparator" w:id="0">
    <w:p w14:paraId="4AC38988" w14:textId="77777777" w:rsidR="003B6B71" w:rsidRDefault="00C4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685494B0" w14:paraId="070EFE3E" w14:textId="77777777" w:rsidTr="685494B0">
      <w:tc>
        <w:tcPr>
          <w:tcW w:w="3120" w:type="dxa"/>
        </w:tcPr>
        <w:p w14:paraId="0EAB6371" w14:textId="0C67F40C" w:rsidR="685494B0" w:rsidRDefault="685494B0" w:rsidP="685494B0">
          <w:pPr>
            <w:pStyle w:val="Header"/>
            <w:ind w:left="-115"/>
          </w:pPr>
        </w:p>
      </w:tc>
      <w:tc>
        <w:tcPr>
          <w:tcW w:w="3120" w:type="dxa"/>
        </w:tcPr>
        <w:p w14:paraId="37807D0F" w14:textId="61A6B9D5" w:rsidR="685494B0" w:rsidRDefault="685494B0" w:rsidP="685494B0">
          <w:pPr>
            <w:pStyle w:val="Header"/>
            <w:jc w:val="center"/>
          </w:pPr>
        </w:p>
      </w:tc>
      <w:tc>
        <w:tcPr>
          <w:tcW w:w="3120" w:type="dxa"/>
        </w:tcPr>
        <w:p w14:paraId="17DBDEA2" w14:textId="33D32E07" w:rsidR="685494B0" w:rsidRDefault="685494B0" w:rsidP="685494B0">
          <w:pPr>
            <w:pStyle w:val="Header"/>
            <w:ind w:right="-115"/>
            <w:jc w:val="right"/>
          </w:pPr>
        </w:p>
      </w:tc>
    </w:tr>
  </w:tbl>
  <w:p w14:paraId="33F6C2DE" w14:textId="438D7F3F" w:rsidR="685494B0" w:rsidRDefault="685494B0" w:rsidP="68549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685494B0" w14:paraId="58341A93" w14:textId="77777777" w:rsidTr="685494B0">
      <w:tc>
        <w:tcPr>
          <w:tcW w:w="3120" w:type="dxa"/>
        </w:tcPr>
        <w:p w14:paraId="1F052EDB" w14:textId="4820211E" w:rsidR="685494B0" w:rsidRDefault="685494B0" w:rsidP="685494B0">
          <w:pPr>
            <w:pStyle w:val="Header"/>
            <w:ind w:left="-115"/>
          </w:pPr>
        </w:p>
      </w:tc>
      <w:tc>
        <w:tcPr>
          <w:tcW w:w="3120" w:type="dxa"/>
        </w:tcPr>
        <w:p w14:paraId="6661143E" w14:textId="5F7CF211" w:rsidR="685494B0" w:rsidRDefault="685494B0" w:rsidP="685494B0">
          <w:pPr>
            <w:pStyle w:val="Header"/>
            <w:jc w:val="center"/>
          </w:pPr>
        </w:p>
      </w:tc>
      <w:tc>
        <w:tcPr>
          <w:tcW w:w="3120" w:type="dxa"/>
        </w:tcPr>
        <w:p w14:paraId="69902E37" w14:textId="612C274B" w:rsidR="685494B0" w:rsidRDefault="685494B0" w:rsidP="685494B0">
          <w:pPr>
            <w:pStyle w:val="Header"/>
            <w:ind w:right="-115"/>
            <w:jc w:val="right"/>
          </w:pPr>
        </w:p>
      </w:tc>
    </w:tr>
  </w:tbl>
  <w:p w14:paraId="3F4787F9" w14:textId="54570394" w:rsidR="685494B0" w:rsidRDefault="685494B0" w:rsidP="68549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9AC19" w14:textId="77777777" w:rsidR="003B6B71" w:rsidRDefault="00C46E0B">
      <w:pPr>
        <w:spacing w:after="0" w:line="240" w:lineRule="auto"/>
      </w:pPr>
      <w:r>
        <w:separator/>
      </w:r>
    </w:p>
  </w:footnote>
  <w:footnote w:type="continuationSeparator" w:id="0">
    <w:p w14:paraId="3B3D94D7" w14:textId="77777777" w:rsidR="003B6B71" w:rsidRDefault="00C46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685494B0" w14:paraId="6107C0B2" w14:textId="77777777" w:rsidTr="685494B0">
      <w:tc>
        <w:tcPr>
          <w:tcW w:w="3120" w:type="dxa"/>
        </w:tcPr>
        <w:p w14:paraId="51D5EE39" w14:textId="4B4CEDF7" w:rsidR="685494B0" w:rsidRDefault="685494B0" w:rsidP="685494B0">
          <w:pPr>
            <w:pStyle w:val="Header"/>
            <w:ind w:left="-115"/>
          </w:pPr>
        </w:p>
      </w:tc>
      <w:tc>
        <w:tcPr>
          <w:tcW w:w="3120" w:type="dxa"/>
        </w:tcPr>
        <w:p w14:paraId="56CA83F7" w14:textId="004215C4" w:rsidR="685494B0" w:rsidRDefault="685494B0" w:rsidP="685494B0">
          <w:pPr>
            <w:pStyle w:val="Header"/>
            <w:jc w:val="center"/>
          </w:pPr>
        </w:p>
      </w:tc>
      <w:tc>
        <w:tcPr>
          <w:tcW w:w="3120" w:type="dxa"/>
        </w:tcPr>
        <w:p w14:paraId="0F6828AC" w14:textId="7E87A956" w:rsidR="685494B0" w:rsidRDefault="685494B0" w:rsidP="685494B0">
          <w:pPr>
            <w:pStyle w:val="Header"/>
            <w:ind w:right="-115"/>
            <w:jc w:val="right"/>
          </w:pPr>
        </w:p>
      </w:tc>
    </w:tr>
  </w:tbl>
  <w:p w14:paraId="759BB1A2" w14:textId="281CF210" w:rsidR="685494B0" w:rsidRDefault="685494B0" w:rsidP="68549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685494B0" w14:paraId="7331F8F1" w14:textId="77777777" w:rsidTr="685494B0">
      <w:tc>
        <w:tcPr>
          <w:tcW w:w="3120" w:type="dxa"/>
        </w:tcPr>
        <w:p w14:paraId="5113D3D4" w14:textId="5EC31CFA" w:rsidR="685494B0" w:rsidRDefault="685494B0" w:rsidP="685494B0">
          <w:pPr>
            <w:pStyle w:val="Header"/>
            <w:ind w:left="-115"/>
          </w:pPr>
        </w:p>
      </w:tc>
      <w:tc>
        <w:tcPr>
          <w:tcW w:w="3120" w:type="dxa"/>
        </w:tcPr>
        <w:p w14:paraId="1128B152" w14:textId="3173658F" w:rsidR="685494B0" w:rsidRDefault="685494B0" w:rsidP="685494B0">
          <w:pPr>
            <w:pStyle w:val="Header"/>
            <w:jc w:val="center"/>
          </w:pPr>
        </w:p>
      </w:tc>
      <w:tc>
        <w:tcPr>
          <w:tcW w:w="3120" w:type="dxa"/>
        </w:tcPr>
        <w:p w14:paraId="7A5F27B1" w14:textId="6DA4A308" w:rsidR="685494B0" w:rsidRDefault="685494B0" w:rsidP="685494B0">
          <w:pPr>
            <w:pStyle w:val="Header"/>
            <w:ind w:right="-115"/>
            <w:jc w:val="right"/>
          </w:pPr>
        </w:p>
      </w:tc>
    </w:tr>
  </w:tbl>
  <w:p w14:paraId="19EBB633" w14:textId="3BCE19A0" w:rsidR="685494B0" w:rsidRDefault="685494B0" w:rsidP="685494B0">
    <w:pPr>
      <w:pStyle w:val="Header"/>
    </w:pPr>
  </w:p>
</w:hdr>
</file>

<file path=word/intelligence.xml><?xml version="1.0" encoding="utf-8"?>
<int:Intelligence xmlns:int="http://schemas.microsoft.com/office/intelligence/2019/intelligence">
  <int:IntelligenceSettings/>
  <int:Manifest>
    <int:ParagraphRange paragraphId="1587563553" textId="630014611" start="54" length="11" invalidationStart="54" invalidationLength="11" id="nPsoUsO0"/>
  </int:Manifest>
  <int:Observations>
    <int:Content id="nPsoUsO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441D"/>
    <w:multiLevelType w:val="hybridMultilevel"/>
    <w:tmpl w:val="C03EA11C"/>
    <w:lvl w:ilvl="0" w:tplc="479ED394">
      <w:start w:val="1"/>
      <w:numFmt w:val="bullet"/>
      <w:lvlText w:val="·"/>
      <w:lvlJc w:val="left"/>
      <w:pPr>
        <w:ind w:left="720" w:hanging="360"/>
      </w:pPr>
      <w:rPr>
        <w:rFonts w:ascii="Symbol" w:hAnsi="Symbol" w:hint="default"/>
      </w:rPr>
    </w:lvl>
    <w:lvl w:ilvl="1" w:tplc="66E6FC60">
      <w:start w:val="1"/>
      <w:numFmt w:val="bullet"/>
      <w:lvlText w:val="o"/>
      <w:lvlJc w:val="left"/>
      <w:pPr>
        <w:ind w:left="1440" w:hanging="360"/>
      </w:pPr>
      <w:rPr>
        <w:rFonts w:ascii="Courier New" w:hAnsi="Courier New" w:hint="default"/>
      </w:rPr>
    </w:lvl>
    <w:lvl w:ilvl="2" w:tplc="B9322372">
      <w:start w:val="1"/>
      <w:numFmt w:val="bullet"/>
      <w:lvlText w:val=""/>
      <w:lvlJc w:val="left"/>
      <w:pPr>
        <w:ind w:left="2160" w:hanging="360"/>
      </w:pPr>
      <w:rPr>
        <w:rFonts w:ascii="Wingdings" w:hAnsi="Wingdings" w:hint="default"/>
      </w:rPr>
    </w:lvl>
    <w:lvl w:ilvl="3" w:tplc="26AAA902">
      <w:start w:val="1"/>
      <w:numFmt w:val="bullet"/>
      <w:lvlText w:val=""/>
      <w:lvlJc w:val="left"/>
      <w:pPr>
        <w:ind w:left="2880" w:hanging="360"/>
      </w:pPr>
      <w:rPr>
        <w:rFonts w:ascii="Symbol" w:hAnsi="Symbol" w:hint="default"/>
      </w:rPr>
    </w:lvl>
    <w:lvl w:ilvl="4" w:tplc="4E626C50">
      <w:start w:val="1"/>
      <w:numFmt w:val="bullet"/>
      <w:lvlText w:val="o"/>
      <w:lvlJc w:val="left"/>
      <w:pPr>
        <w:ind w:left="3600" w:hanging="360"/>
      </w:pPr>
      <w:rPr>
        <w:rFonts w:ascii="Courier New" w:hAnsi="Courier New" w:hint="default"/>
      </w:rPr>
    </w:lvl>
    <w:lvl w:ilvl="5" w:tplc="BC2A3F7E">
      <w:start w:val="1"/>
      <w:numFmt w:val="bullet"/>
      <w:lvlText w:val=""/>
      <w:lvlJc w:val="left"/>
      <w:pPr>
        <w:ind w:left="4320" w:hanging="360"/>
      </w:pPr>
      <w:rPr>
        <w:rFonts w:ascii="Wingdings" w:hAnsi="Wingdings" w:hint="default"/>
      </w:rPr>
    </w:lvl>
    <w:lvl w:ilvl="6" w:tplc="4866BE6C">
      <w:start w:val="1"/>
      <w:numFmt w:val="bullet"/>
      <w:lvlText w:val=""/>
      <w:lvlJc w:val="left"/>
      <w:pPr>
        <w:ind w:left="5040" w:hanging="360"/>
      </w:pPr>
      <w:rPr>
        <w:rFonts w:ascii="Symbol" w:hAnsi="Symbol" w:hint="default"/>
      </w:rPr>
    </w:lvl>
    <w:lvl w:ilvl="7" w:tplc="C48CA58C">
      <w:start w:val="1"/>
      <w:numFmt w:val="bullet"/>
      <w:lvlText w:val="o"/>
      <w:lvlJc w:val="left"/>
      <w:pPr>
        <w:ind w:left="5760" w:hanging="360"/>
      </w:pPr>
      <w:rPr>
        <w:rFonts w:ascii="Courier New" w:hAnsi="Courier New" w:hint="default"/>
      </w:rPr>
    </w:lvl>
    <w:lvl w:ilvl="8" w:tplc="66928644">
      <w:start w:val="1"/>
      <w:numFmt w:val="bullet"/>
      <w:lvlText w:val=""/>
      <w:lvlJc w:val="left"/>
      <w:pPr>
        <w:ind w:left="6480" w:hanging="360"/>
      </w:pPr>
      <w:rPr>
        <w:rFonts w:ascii="Wingdings" w:hAnsi="Wingdings" w:hint="default"/>
      </w:rPr>
    </w:lvl>
  </w:abstractNum>
  <w:abstractNum w:abstractNumId="1" w15:restartNumberingAfterBreak="0">
    <w:nsid w:val="0B4B7058"/>
    <w:multiLevelType w:val="hybridMultilevel"/>
    <w:tmpl w:val="423C6C8E"/>
    <w:lvl w:ilvl="0" w:tplc="157C9784">
      <w:start w:val="1"/>
      <w:numFmt w:val="bullet"/>
      <w:lvlText w:val="·"/>
      <w:lvlJc w:val="left"/>
      <w:pPr>
        <w:ind w:left="720" w:hanging="360"/>
      </w:pPr>
      <w:rPr>
        <w:rFonts w:ascii="Symbol" w:hAnsi="Symbol" w:hint="default"/>
      </w:rPr>
    </w:lvl>
    <w:lvl w:ilvl="1" w:tplc="3E1C1B80">
      <w:start w:val="1"/>
      <w:numFmt w:val="bullet"/>
      <w:lvlText w:val="o"/>
      <w:lvlJc w:val="left"/>
      <w:pPr>
        <w:ind w:left="1440" w:hanging="360"/>
      </w:pPr>
      <w:rPr>
        <w:rFonts w:ascii="Courier New" w:hAnsi="Courier New" w:hint="default"/>
      </w:rPr>
    </w:lvl>
    <w:lvl w:ilvl="2" w:tplc="6AEAF5BA">
      <w:start w:val="1"/>
      <w:numFmt w:val="bullet"/>
      <w:lvlText w:val=""/>
      <w:lvlJc w:val="left"/>
      <w:pPr>
        <w:ind w:left="2160" w:hanging="360"/>
      </w:pPr>
      <w:rPr>
        <w:rFonts w:ascii="Wingdings" w:hAnsi="Wingdings" w:hint="default"/>
      </w:rPr>
    </w:lvl>
    <w:lvl w:ilvl="3" w:tplc="71C0616E">
      <w:start w:val="1"/>
      <w:numFmt w:val="bullet"/>
      <w:lvlText w:val=""/>
      <w:lvlJc w:val="left"/>
      <w:pPr>
        <w:ind w:left="2880" w:hanging="360"/>
      </w:pPr>
      <w:rPr>
        <w:rFonts w:ascii="Symbol" w:hAnsi="Symbol" w:hint="default"/>
      </w:rPr>
    </w:lvl>
    <w:lvl w:ilvl="4" w:tplc="56009790">
      <w:start w:val="1"/>
      <w:numFmt w:val="bullet"/>
      <w:lvlText w:val="o"/>
      <w:lvlJc w:val="left"/>
      <w:pPr>
        <w:ind w:left="3600" w:hanging="360"/>
      </w:pPr>
      <w:rPr>
        <w:rFonts w:ascii="Courier New" w:hAnsi="Courier New" w:hint="default"/>
      </w:rPr>
    </w:lvl>
    <w:lvl w:ilvl="5" w:tplc="0374D21E">
      <w:start w:val="1"/>
      <w:numFmt w:val="bullet"/>
      <w:lvlText w:val=""/>
      <w:lvlJc w:val="left"/>
      <w:pPr>
        <w:ind w:left="4320" w:hanging="360"/>
      </w:pPr>
      <w:rPr>
        <w:rFonts w:ascii="Wingdings" w:hAnsi="Wingdings" w:hint="default"/>
      </w:rPr>
    </w:lvl>
    <w:lvl w:ilvl="6" w:tplc="43DCE2AA">
      <w:start w:val="1"/>
      <w:numFmt w:val="bullet"/>
      <w:lvlText w:val=""/>
      <w:lvlJc w:val="left"/>
      <w:pPr>
        <w:ind w:left="5040" w:hanging="360"/>
      </w:pPr>
      <w:rPr>
        <w:rFonts w:ascii="Symbol" w:hAnsi="Symbol" w:hint="default"/>
      </w:rPr>
    </w:lvl>
    <w:lvl w:ilvl="7" w:tplc="2D78D4E4">
      <w:start w:val="1"/>
      <w:numFmt w:val="bullet"/>
      <w:lvlText w:val="o"/>
      <w:lvlJc w:val="left"/>
      <w:pPr>
        <w:ind w:left="5760" w:hanging="360"/>
      </w:pPr>
      <w:rPr>
        <w:rFonts w:ascii="Courier New" w:hAnsi="Courier New" w:hint="default"/>
      </w:rPr>
    </w:lvl>
    <w:lvl w:ilvl="8" w:tplc="B1EE8230">
      <w:start w:val="1"/>
      <w:numFmt w:val="bullet"/>
      <w:lvlText w:val=""/>
      <w:lvlJc w:val="left"/>
      <w:pPr>
        <w:ind w:left="6480" w:hanging="360"/>
      </w:pPr>
      <w:rPr>
        <w:rFonts w:ascii="Wingdings" w:hAnsi="Wingdings" w:hint="default"/>
      </w:rPr>
    </w:lvl>
  </w:abstractNum>
  <w:abstractNum w:abstractNumId="2" w15:restartNumberingAfterBreak="0">
    <w:nsid w:val="0D400026"/>
    <w:multiLevelType w:val="hybridMultilevel"/>
    <w:tmpl w:val="C2FE10B6"/>
    <w:lvl w:ilvl="0" w:tplc="610A1C3A">
      <w:start w:val="1"/>
      <w:numFmt w:val="decimal"/>
      <w:lvlText w:val="%1."/>
      <w:lvlJc w:val="left"/>
      <w:pPr>
        <w:ind w:left="720" w:hanging="360"/>
      </w:pPr>
    </w:lvl>
    <w:lvl w:ilvl="1" w:tplc="286AE3A4">
      <w:start w:val="1"/>
      <w:numFmt w:val="lowerLetter"/>
      <w:lvlText w:val="%2."/>
      <w:lvlJc w:val="left"/>
      <w:pPr>
        <w:ind w:left="1440" w:hanging="360"/>
      </w:pPr>
    </w:lvl>
    <w:lvl w:ilvl="2" w:tplc="A07884F4">
      <w:start w:val="1"/>
      <w:numFmt w:val="lowerRoman"/>
      <w:lvlText w:val="%3."/>
      <w:lvlJc w:val="right"/>
      <w:pPr>
        <w:ind w:left="2160" w:hanging="180"/>
      </w:pPr>
    </w:lvl>
    <w:lvl w:ilvl="3" w:tplc="004256F8">
      <w:start w:val="1"/>
      <w:numFmt w:val="decimal"/>
      <w:lvlText w:val="%4."/>
      <w:lvlJc w:val="left"/>
      <w:pPr>
        <w:ind w:left="2880" w:hanging="360"/>
      </w:pPr>
    </w:lvl>
    <w:lvl w:ilvl="4" w:tplc="E7F8AE98">
      <w:start w:val="1"/>
      <w:numFmt w:val="lowerLetter"/>
      <w:lvlText w:val="%5."/>
      <w:lvlJc w:val="left"/>
      <w:pPr>
        <w:ind w:left="3600" w:hanging="360"/>
      </w:pPr>
    </w:lvl>
    <w:lvl w:ilvl="5" w:tplc="920097EC">
      <w:start w:val="1"/>
      <w:numFmt w:val="lowerRoman"/>
      <w:lvlText w:val="%6."/>
      <w:lvlJc w:val="right"/>
      <w:pPr>
        <w:ind w:left="4320" w:hanging="180"/>
      </w:pPr>
    </w:lvl>
    <w:lvl w:ilvl="6" w:tplc="D2906758">
      <w:start w:val="1"/>
      <w:numFmt w:val="decimal"/>
      <w:lvlText w:val="%7."/>
      <w:lvlJc w:val="left"/>
      <w:pPr>
        <w:ind w:left="5040" w:hanging="360"/>
      </w:pPr>
    </w:lvl>
    <w:lvl w:ilvl="7" w:tplc="2A9AB4F8">
      <w:start w:val="1"/>
      <w:numFmt w:val="lowerLetter"/>
      <w:lvlText w:val="%8."/>
      <w:lvlJc w:val="left"/>
      <w:pPr>
        <w:ind w:left="5760" w:hanging="360"/>
      </w:pPr>
    </w:lvl>
    <w:lvl w:ilvl="8" w:tplc="26D89C80">
      <w:start w:val="1"/>
      <w:numFmt w:val="lowerRoman"/>
      <w:lvlText w:val="%9."/>
      <w:lvlJc w:val="right"/>
      <w:pPr>
        <w:ind w:left="6480" w:hanging="180"/>
      </w:pPr>
    </w:lvl>
  </w:abstractNum>
  <w:abstractNum w:abstractNumId="3" w15:restartNumberingAfterBreak="0">
    <w:nsid w:val="101D572B"/>
    <w:multiLevelType w:val="hybridMultilevel"/>
    <w:tmpl w:val="AD8C4992"/>
    <w:lvl w:ilvl="0" w:tplc="C2E8CF6E">
      <w:start w:val="1"/>
      <w:numFmt w:val="bullet"/>
      <w:lvlText w:val="·"/>
      <w:lvlJc w:val="left"/>
      <w:pPr>
        <w:ind w:left="720" w:hanging="360"/>
      </w:pPr>
      <w:rPr>
        <w:rFonts w:ascii="Symbol" w:hAnsi="Symbol" w:hint="default"/>
      </w:rPr>
    </w:lvl>
    <w:lvl w:ilvl="1" w:tplc="48DC98A4">
      <w:start w:val="1"/>
      <w:numFmt w:val="bullet"/>
      <w:lvlText w:val="o"/>
      <w:lvlJc w:val="left"/>
      <w:pPr>
        <w:ind w:left="1440" w:hanging="360"/>
      </w:pPr>
      <w:rPr>
        <w:rFonts w:ascii="Courier New" w:hAnsi="Courier New" w:hint="default"/>
      </w:rPr>
    </w:lvl>
    <w:lvl w:ilvl="2" w:tplc="57FCE9BE">
      <w:start w:val="1"/>
      <w:numFmt w:val="bullet"/>
      <w:lvlText w:val=""/>
      <w:lvlJc w:val="left"/>
      <w:pPr>
        <w:ind w:left="2160" w:hanging="360"/>
      </w:pPr>
      <w:rPr>
        <w:rFonts w:ascii="Wingdings" w:hAnsi="Wingdings" w:hint="default"/>
      </w:rPr>
    </w:lvl>
    <w:lvl w:ilvl="3" w:tplc="B4444A14">
      <w:start w:val="1"/>
      <w:numFmt w:val="bullet"/>
      <w:lvlText w:val=""/>
      <w:lvlJc w:val="left"/>
      <w:pPr>
        <w:ind w:left="2880" w:hanging="360"/>
      </w:pPr>
      <w:rPr>
        <w:rFonts w:ascii="Symbol" w:hAnsi="Symbol" w:hint="default"/>
      </w:rPr>
    </w:lvl>
    <w:lvl w:ilvl="4" w:tplc="661A81EA">
      <w:start w:val="1"/>
      <w:numFmt w:val="bullet"/>
      <w:lvlText w:val="o"/>
      <w:lvlJc w:val="left"/>
      <w:pPr>
        <w:ind w:left="3600" w:hanging="360"/>
      </w:pPr>
      <w:rPr>
        <w:rFonts w:ascii="Courier New" w:hAnsi="Courier New" w:hint="default"/>
      </w:rPr>
    </w:lvl>
    <w:lvl w:ilvl="5" w:tplc="7DCC8688">
      <w:start w:val="1"/>
      <w:numFmt w:val="bullet"/>
      <w:lvlText w:val=""/>
      <w:lvlJc w:val="left"/>
      <w:pPr>
        <w:ind w:left="4320" w:hanging="360"/>
      </w:pPr>
      <w:rPr>
        <w:rFonts w:ascii="Wingdings" w:hAnsi="Wingdings" w:hint="default"/>
      </w:rPr>
    </w:lvl>
    <w:lvl w:ilvl="6" w:tplc="9D22A7C2">
      <w:start w:val="1"/>
      <w:numFmt w:val="bullet"/>
      <w:lvlText w:val=""/>
      <w:lvlJc w:val="left"/>
      <w:pPr>
        <w:ind w:left="5040" w:hanging="360"/>
      </w:pPr>
      <w:rPr>
        <w:rFonts w:ascii="Symbol" w:hAnsi="Symbol" w:hint="default"/>
      </w:rPr>
    </w:lvl>
    <w:lvl w:ilvl="7" w:tplc="26D065B4">
      <w:start w:val="1"/>
      <w:numFmt w:val="bullet"/>
      <w:lvlText w:val="o"/>
      <w:lvlJc w:val="left"/>
      <w:pPr>
        <w:ind w:left="5760" w:hanging="360"/>
      </w:pPr>
      <w:rPr>
        <w:rFonts w:ascii="Courier New" w:hAnsi="Courier New" w:hint="default"/>
      </w:rPr>
    </w:lvl>
    <w:lvl w:ilvl="8" w:tplc="15CEC594">
      <w:start w:val="1"/>
      <w:numFmt w:val="bullet"/>
      <w:lvlText w:val=""/>
      <w:lvlJc w:val="left"/>
      <w:pPr>
        <w:ind w:left="6480" w:hanging="360"/>
      </w:pPr>
      <w:rPr>
        <w:rFonts w:ascii="Wingdings" w:hAnsi="Wingdings" w:hint="default"/>
      </w:rPr>
    </w:lvl>
  </w:abstractNum>
  <w:abstractNum w:abstractNumId="4" w15:restartNumberingAfterBreak="0">
    <w:nsid w:val="10676E92"/>
    <w:multiLevelType w:val="hybridMultilevel"/>
    <w:tmpl w:val="47D8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770A0"/>
    <w:multiLevelType w:val="hybridMultilevel"/>
    <w:tmpl w:val="07D84090"/>
    <w:lvl w:ilvl="0" w:tplc="2D9058A6">
      <w:start w:val="1"/>
      <w:numFmt w:val="bullet"/>
      <w:lvlText w:val="·"/>
      <w:lvlJc w:val="left"/>
      <w:pPr>
        <w:ind w:left="720" w:hanging="360"/>
      </w:pPr>
      <w:rPr>
        <w:rFonts w:ascii="Symbol" w:hAnsi="Symbol" w:hint="default"/>
      </w:rPr>
    </w:lvl>
    <w:lvl w:ilvl="1" w:tplc="37A28B62">
      <w:start w:val="1"/>
      <w:numFmt w:val="bullet"/>
      <w:lvlText w:val="o"/>
      <w:lvlJc w:val="left"/>
      <w:pPr>
        <w:ind w:left="1440" w:hanging="360"/>
      </w:pPr>
      <w:rPr>
        <w:rFonts w:ascii="Courier New" w:hAnsi="Courier New" w:hint="default"/>
      </w:rPr>
    </w:lvl>
    <w:lvl w:ilvl="2" w:tplc="C28E53D6">
      <w:start w:val="1"/>
      <w:numFmt w:val="bullet"/>
      <w:lvlText w:val=""/>
      <w:lvlJc w:val="left"/>
      <w:pPr>
        <w:ind w:left="2160" w:hanging="360"/>
      </w:pPr>
      <w:rPr>
        <w:rFonts w:ascii="Wingdings" w:hAnsi="Wingdings" w:hint="default"/>
      </w:rPr>
    </w:lvl>
    <w:lvl w:ilvl="3" w:tplc="BE185868">
      <w:start w:val="1"/>
      <w:numFmt w:val="bullet"/>
      <w:lvlText w:val=""/>
      <w:lvlJc w:val="left"/>
      <w:pPr>
        <w:ind w:left="2880" w:hanging="360"/>
      </w:pPr>
      <w:rPr>
        <w:rFonts w:ascii="Symbol" w:hAnsi="Symbol" w:hint="default"/>
      </w:rPr>
    </w:lvl>
    <w:lvl w:ilvl="4" w:tplc="FFD0572C">
      <w:start w:val="1"/>
      <w:numFmt w:val="bullet"/>
      <w:lvlText w:val="o"/>
      <w:lvlJc w:val="left"/>
      <w:pPr>
        <w:ind w:left="3600" w:hanging="360"/>
      </w:pPr>
      <w:rPr>
        <w:rFonts w:ascii="Courier New" w:hAnsi="Courier New" w:hint="default"/>
      </w:rPr>
    </w:lvl>
    <w:lvl w:ilvl="5" w:tplc="B776B562">
      <w:start w:val="1"/>
      <w:numFmt w:val="bullet"/>
      <w:lvlText w:val=""/>
      <w:lvlJc w:val="left"/>
      <w:pPr>
        <w:ind w:left="4320" w:hanging="360"/>
      </w:pPr>
      <w:rPr>
        <w:rFonts w:ascii="Wingdings" w:hAnsi="Wingdings" w:hint="default"/>
      </w:rPr>
    </w:lvl>
    <w:lvl w:ilvl="6" w:tplc="1A44F238">
      <w:start w:val="1"/>
      <w:numFmt w:val="bullet"/>
      <w:lvlText w:val=""/>
      <w:lvlJc w:val="left"/>
      <w:pPr>
        <w:ind w:left="5040" w:hanging="360"/>
      </w:pPr>
      <w:rPr>
        <w:rFonts w:ascii="Symbol" w:hAnsi="Symbol" w:hint="default"/>
      </w:rPr>
    </w:lvl>
    <w:lvl w:ilvl="7" w:tplc="13C81D7A">
      <w:start w:val="1"/>
      <w:numFmt w:val="bullet"/>
      <w:lvlText w:val="o"/>
      <w:lvlJc w:val="left"/>
      <w:pPr>
        <w:ind w:left="5760" w:hanging="360"/>
      </w:pPr>
      <w:rPr>
        <w:rFonts w:ascii="Courier New" w:hAnsi="Courier New" w:hint="default"/>
      </w:rPr>
    </w:lvl>
    <w:lvl w:ilvl="8" w:tplc="5C127542">
      <w:start w:val="1"/>
      <w:numFmt w:val="bullet"/>
      <w:lvlText w:val=""/>
      <w:lvlJc w:val="left"/>
      <w:pPr>
        <w:ind w:left="6480" w:hanging="360"/>
      </w:pPr>
      <w:rPr>
        <w:rFonts w:ascii="Wingdings" w:hAnsi="Wingdings" w:hint="default"/>
      </w:rPr>
    </w:lvl>
  </w:abstractNum>
  <w:abstractNum w:abstractNumId="6" w15:restartNumberingAfterBreak="0">
    <w:nsid w:val="137347EB"/>
    <w:multiLevelType w:val="hybridMultilevel"/>
    <w:tmpl w:val="942CC0AE"/>
    <w:lvl w:ilvl="0" w:tplc="756A00CA">
      <w:start w:val="1"/>
      <w:numFmt w:val="bullet"/>
      <w:lvlText w:val="·"/>
      <w:lvlJc w:val="left"/>
      <w:pPr>
        <w:ind w:left="720" w:hanging="360"/>
      </w:pPr>
      <w:rPr>
        <w:rFonts w:ascii="Symbol" w:hAnsi="Symbol" w:hint="default"/>
      </w:rPr>
    </w:lvl>
    <w:lvl w:ilvl="1" w:tplc="94002774">
      <w:start w:val="1"/>
      <w:numFmt w:val="bullet"/>
      <w:lvlText w:val="o"/>
      <w:lvlJc w:val="left"/>
      <w:pPr>
        <w:ind w:left="1440" w:hanging="360"/>
      </w:pPr>
      <w:rPr>
        <w:rFonts w:ascii="Courier New" w:hAnsi="Courier New" w:hint="default"/>
      </w:rPr>
    </w:lvl>
    <w:lvl w:ilvl="2" w:tplc="002E3926">
      <w:start w:val="1"/>
      <w:numFmt w:val="bullet"/>
      <w:lvlText w:val=""/>
      <w:lvlJc w:val="left"/>
      <w:pPr>
        <w:ind w:left="2160" w:hanging="360"/>
      </w:pPr>
      <w:rPr>
        <w:rFonts w:ascii="Wingdings" w:hAnsi="Wingdings" w:hint="default"/>
      </w:rPr>
    </w:lvl>
    <w:lvl w:ilvl="3" w:tplc="B34C05EC">
      <w:start w:val="1"/>
      <w:numFmt w:val="bullet"/>
      <w:lvlText w:val=""/>
      <w:lvlJc w:val="left"/>
      <w:pPr>
        <w:ind w:left="2880" w:hanging="360"/>
      </w:pPr>
      <w:rPr>
        <w:rFonts w:ascii="Symbol" w:hAnsi="Symbol" w:hint="default"/>
      </w:rPr>
    </w:lvl>
    <w:lvl w:ilvl="4" w:tplc="8FEE0370">
      <w:start w:val="1"/>
      <w:numFmt w:val="bullet"/>
      <w:lvlText w:val="o"/>
      <w:lvlJc w:val="left"/>
      <w:pPr>
        <w:ind w:left="3600" w:hanging="360"/>
      </w:pPr>
      <w:rPr>
        <w:rFonts w:ascii="Courier New" w:hAnsi="Courier New" w:hint="default"/>
      </w:rPr>
    </w:lvl>
    <w:lvl w:ilvl="5" w:tplc="54C09D8A">
      <w:start w:val="1"/>
      <w:numFmt w:val="bullet"/>
      <w:lvlText w:val=""/>
      <w:lvlJc w:val="left"/>
      <w:pPr>
        <w:ind w:left="4320" w:hanging="360"/>
      </w:pPr>
      <w:rPr>
        <w:rFonts w:ascii="Wingdings" w:hAnsi="Wingdings" w:hint="default"/>
      </w:rPr>
    </w:lvl>
    <w:lvl w:ilvl="6" w:tplc="588AF982">
      <w:start w:val="1"/>
      <w:numFmt w:val="bullet"/>
      <w:lvlText w:val=""/>
      <w:lvlJc w:val="left"/>
      <w:pPr>
        <w:ind w:left="5040" w:hanging="360"/>
      </w:pPr>
      <w:rPr>
        <w:rFonts w:ascii="Symbol" w:hAnsi="Symbol" w:hint="default"/>
      </w:rPr>
    </w:lvl>
    <w:lvl w:ilvl="7" w:tplc="759EC648">
      <w:start w:val="1"/>
      <w:numFmt w:val="bullet"/>
      <w:lvlText w:val="o"/>
      <w:lvlJc w:val="left"/>
      <w:pPr>
        <w:ind w:left="5760" w:hanging="360"/>
      </w:pPr>
      <w:rPr>
        <w:rFonts w:ascii="Courier New" w:hAnsi="Courier New" w:hint="default"/>
      </w:rPr>
    </w:lvl>
    <w:lvl w:ilvl="8" w:tplc="6DBC302A">
      <w:start w:val="1"/>
      <w:numFmt w:val="bullet"/>
      <w:lvlText w:val=""/>
      <w:lvlJc w:val="left"/>
      <w:pPr>
        <w:ind w:left="6480" w:hanging="360"/>
      </w:pPr>
      <w:rPr>
        <w:rFonts w:ascii="Wingdings" w:hAnsi="Wingdings" w:hint="default"/>
      </w:rPr>
    </w:lvl>
  </w:abstractNum>
  <w:abstractNum w:abstractNumId="7" w15:restartNumberingAfterBreak="0">
    <w:nsid w:val="165E4D15"/>
    <w:multiLevelType w:val="hybridMultilevel"/>
    <w:tmpl w:val="DE32E7D2"/>
    <w:lvl w:ilvl="0" w:tplc="11A437CE">
      <w:start w:val="1"/>
      <w:numFmt w:val="bullet"/>
      <w:lvlText w:val="·"/>
      <w:lvlJc w:val="left"/>
      <w:pPr>
        <w:ind w:left="720" w:hanging="360"/>
      </w:pPr>
      <w:rPr>
        <w:rFonts w:ascii="Symbol" w:hAnsi="Symbol" w:hint="default"/>
      </w:rPr>
    </w:lvl>
    <w:lvl w:ilvl="1" w:tplc="2CF4DAC2">
      <w:start w:val="1"/>
      <w:numFmt w:val="bullet"/>
      <w:lvlText w:val="o"/>
      <w:lvlJc w:val="left"/>
      <w:pPr>
        <w:ind w:left="1440" w:hanging="360"/>
      </w:pPr>
      <w:rPr>
        <w:rFonts w:ascii="Courier New" w:hAnsi="Courier New" w:hint="default"/>
      </w:rPr>
    </w:lvl>
    <w:lvl w:ilvl="2" w:tplc="F5648AEC">
      <w:start w:val="1"/>
      <w:numFmt w:val="bullet"/>
      <w:lvlText w:val=""/>
      <w:lvlJc w:val="left"/>
      <w:pPr>
        <w:ind w:left="2160" w:hanging="360"/>
      </w:pPr>
      <w:rPr>
        <w:rFonts w:ascii="Wingdings" w:hAnsi="Wingdings" w:hint="default"/>
      </w:rPr>
    </w:lvl>
    <w:lvl w:ilvl="3" w:tplc="E5B042F0">
      <w:start w:val="1"/>
      <w:numFmt w:val="bullet"/>
      <w:lvlText w:val=""/>
      <w:lvlJc w:val="left"/>
      <w:pPr>
        <w:ind w:left="2880" w:hanging="360"/>
      </w:pPr>
      <w:rPr>
        <w:rFonts w:ascii="Symbol" w:hAnsi="Symbol" w:hint="default"/>
      </w:rPr>
    </w:lvl>
    <w:lvl w:ilvl="4" w:tplc="7C02CA1E">
      <w:start w:val="1"/>
      <w:numFmt w:val="bullet"/>
      <w:lvlText w:val="o"/>
      <w:lvlJc w:val="left"/>
      <w:pPr>
        <w:ind w:left="3600" w:hanging="360"/>
      </w:pPr>
      <w:rPr>
        <w:rFonts w:ascii="Courier New" w:hAnsi="Courier New" w:hint="default"/>
      </w:rPr>
    </w:lvl>
    <w:lvl w:ilvl="5" w:tplc="6A4C7E54">
      <w:start w:val="1"/>
      <w:numFmt w:val="bullet"/>
      <w:lvlText w:val=""/>
      <w:lvlJc w:val="left"/>
      <w:pPr>
        <w:ind w:left="4320" w:hanging="360"/>
      </w:pPr>
      <w:rPr>
        <w:rFonts w:ascii="Wingdings" w:hAnsi="Wingdings" w:hint="default"/>
      </w:rPr>
    </w:lvl>
    <w:lvl w:ilvl="6" w:tplc="E5A464A4">
      <w:start w:val="1"/>
      <w:numFmt w:val="bullet"/>
      <w:lvlText w:val=""/>
      <w:lvlJc w:val="left"/>
      <w:pPr>
        <w:ind w:left="5040" w:hanging="360"/>
      </w:pPr>
      <w:rPr>
        <w:rFonts w:ascii="Symbol" w:hAnsi="Symbol" w:hint="default"/>
      </w:rPr>
    </w:lvl>
    <w:lvl w:ilvl="7" w:tplc="704C7FD2">
      <w:start w:val="1"/>
      <w:numFmt w:val="bullet"/>
      <w:lvlText w:val="o"/>
      <w:lvlJc w:val="left"/>
      <w:pPr>
        <w:ind w:left="5760" w:hanging="360"/>
      </w:pPr>
      <w:rPr>
        <w:rFonts w:ascii="Courier New" w:hAnsi="Courier New" w:hint="default"/>
      </w:rPr>
    </w:lvl>
    <w:lvl w:ilvl="8" w:tplc="44167C38">
      <w:start w:val="1"/>
      <w:numFmt w:val="bullet"/>
      <w:lvlText w:val=""/>
      <w:lvlJc w:val="left"/>
      <w:pPr>
        <w:ind w:left="6480" w:hanging="360"/>
      </w:pPr>
      <w:rPr>
        <w:rFonts w:ascii="Wingdings" w:hAnsi="Wingdings" w:hint="default"/>
      </w:rPr>
    </w:lvl>
  </w:abstractNum>
  <w:abstractNum w:abstractNumId="8" w15:restartNumberingAfterBreak="0">
    <w:nsid w:val="283B0849"/>
    <w:multiLevelType w:val="hybridMultilevel"/>
    <w:tmpl w:val="FDFC3B72"/>
    <w:lvl w:ilvl="0" w:tplc="DB803D1E">
      <w:start w:val="1"/>
      <w:numFmt w:val="bullet"/>
      <w:lvlText w:val="·"/>
      <w:lvlJc w:val="left"/>
      <w:pPr>
        <w:ind w:left="720" w:hanging="360"/>
      </w:pPr>
      <w:rPr>
        <w:rFonts w:ascii="Symbol" w:hAnsi="Symbol" w:hint="default"/>
      </w:rPr>
    </w:lvl>
    <w:lvl w:ilvl="1" w:tplc="2F124C0C">
      <w:start w:val="1"/>
      <w:numFmt w:val="bullet"/>
      <w:lvlText w:val="o"/>
      <w:lvlJc w:val="left"/>
      <w:pPr>
        <w:ind w:left="1440" w:hanging="360"/>
      </w:pPr>
      <w:rPr>
        <w:rFonts w:ascii="Courier New" w:hAnsi="Courier New" w:hint="default"/>
      </w:rPr>
    </w:lvl>
    <w:lvl w:ilvl="2" w:tplc="F6BAD80A">
      <w:start w:val="1"/>
      <w:numFmt w:val="bullet"/>
      <w:lvlText w:val=""/>
      <w:lvlJc w:val="left"/>
      <w:pPr>
        <w:ind w:left="2160" w:hanging="360"/>
      </w:pPr>
      <w:rPr>
        <w:rFonts w:ascii="Wingdings" w:hAnsi="Wingdings" w:hint="default"/>
      </w:rPr>
    </w:lvl>
    <w:lvl w:ilvl="3" w:tplc="B89488C8">
      <w:start w:val="1"/>
      <w:numFmt w:val="bullet"/>
      <w:lvlText w:val=""/>
      <w:lvlJc w:val="left"/>
      <w:pPr>
        <w:ind w:left="2880" w:hanging="360"/>
      </w:pPr>
      <w:rPr>
        <w:rFonts w:ascii="Symbol" w:hAnsi="Symbol" w:hint="default"/>
      </w:rPr>
    </w:lvl>
    <w:lvl w:ilvl="4" w:tplc="E304B796">
      <w:start w:val="1"/>
      <w:numFmt w:val="bullet"/>
      <w:lvlText w:val="o"/>
      <w:lvlJc w:val="left"/>
      <w:pPr>
        <w:ind w:left="3600" w:hanging="360"/>
      </w:pPr>
      <w:rPr>
        <w:rFonts w:ascii="Courier New" w:hAnsi="Courier New" w:hint="default"/>
      </w:rPr>
    </w:lvl>
    <w:lvl w:ilvl="5" w:tplc="8BDAD32C">
      <w:start w:val="1"/>
      <w:numFmt w:val="bullet"/>
      <w:lvlText w:val=""/>
      <w:lvlJc w:val="left"/>
      <w:pPr>
        <w:ind w:left="4320" w:hanging="360"/>
      </w:pPr>
      <w:rPr>
        <w:rFonts w:ascii="Wingdings" w:hAnsi="Wingdings" w:hint="default"/>
      </w:rPr>
    </w:lvl>
    <w:lvl w:ilvl="6" w:tplc="D812BEB0">
      <w:start w:val="1"/>
      <w:numFmt w:val="bullet"/>
      <w:lvlText w:val=""/>
      <w:lvlJc w:val="left"/>
      <w:pPr>
        <w:ind w:left="5040" w:hanging="360"/>
      </w:pPr>
      <w:rPr>
        <w:rFonts w:ascii="Symbol" w:hAnsi="Symbol" w:hint="default"/>
      </w:rPr>
    </w:lvl>
    <w:lvl w:ilvl="7" w:tplc="F338675C">
      <w:start w:val="1"/>
      <w:numFmt w:val="bullet"/>
      <w:lvlText w:val="o"/>
      <w:lvlJc w:val="left"/>
      <w:pPr>
        <w:ind w:left="5760" w:hanging="360"/>
      </w:pPr>
      <w:rPr>
        <w:rFonts w:ascii="Courier New" w:hAnsi="Courier New" w:hint="default"/>
      </w:rPr>
    </w:lvl>
    <w:lvl w:ilvl="8" w:tplc="A1A6F06C">
      <w:start w:val="1"/>
      <w:numFmt w:val="bullet"/>
      <w:lvlText w:val=""/>
      <w:lvlJc w:val="left"/>
      <w:pPr>
        <w:ind w:left="6480" w:hanging="360"/>
      </w:pPr>
      <w:rPr>
        <w:rFonts w:ascii="Wingdings" w:hAnsi="Wingdings" w:hint="default"/>
      </w:rPr>
    </w:lvl>
  </w:abstractNum>
  <w:abstractNum w:abstractNumId="9" w15:restartNumberingAfterBreak="0">
    <w:nsid w:val="2942749D"/>
    <w:multiLevelType w:val="hybridMultilevel"/>
    <w:tmpl w:val="183E7C92"/>
    <w:lvl w:ilvl="0" w:tplc="89EEE468">
      <w:start w:val="1"/>
      <w:numFmt w:val="bullet"/>
      <w:lvlText w:val="·"/>
      <w:lvlJc w:val="left"/>
      <w:pPr>
        <w:ind w:left="720" w:hanging="360"/>
      </w:pPr>
      <w:rPr>
        <w:rFonts w:ascii="Symbol" w:hAnsi="Symbol" w:hint="default"/>
      </w:rPr>
    </w:lvl>
    <w:lvl w:ilvl="1" w:tplc="0B923F1C">
      <w:start w:val="1"/>
      <w:numFmt w:val="bullet"/>
      <w:lvlText w:val="o"/>
      <w:lvlJc w:val="left"/>
      <w:pPr>
        <w:ind w:left="1440" w:hanging="360"/>
      </w:pPr>
      <w:rPr>
        <w:rFonts w:ascii="Courier New" w:hAnsi="Courier New" w:hint="default"/>
      </w:rPr>
    </w:lvl>
    <w:lvl w:ilvl="2" w:tplc="6D8C0162">
      <w:start w:val="1"/>
      <w:numFmt w:val="bullet"/>
      <w:lvlText w:val=""/>
      <w:lvlJc w:val="left"/>
      <w:pPr>
        <w:ind w:left="2160" w:hanging="360"/>
      </w:pPr>
      <w:rPr>
        <w:rFonts w:ascii="Wingdings" w:hAnsi="Wingdings" w:hint="default"/>
      </w:rPr>
    </w:lvl>
    <w:lvl w:ilvl="3" w:tplc="46827124">
      <w:start w:val="1"/>
      <w:numFmt w:val="bullet"/>
      <w:lvlText w:val=""/>
      <w:lvlJc w:val="left"/>
      <w:pPr>
        <w:ind w:left="2880" w:hanging="360"/>
      </w:pPr>
      <w:rPr>
        <w:rFonts w:ascii="Symbol" w:hAnsi="Symbol" w:hint="default"/>
      </w:rPr>
    </w:lvl>
    <w:lvl w:ilvl="4" w:tplc="D542EFBC">
      <w:start w:val="1"/>
      <w:numFmt w:val="bullet"/>
      <w:lvlText w:val="o"/>
      <w:lvlJc w:val="left"/>
      <w:pPr>
        <w:ind w:left="3600" w:hanging="360"/>
      </w:pPr>
      <w:rPr>
        <w:rFonts w:ascii="Courier New" w:hAnsi="Courier New" w:hint="default"/>
      </w:rPr>
    </w:lvl>
    <w:lvl w:ilvl="5" w:tplc="A352265C">
      <w:start w:val="1"/>
      <w:numFmt w:val="bullet"/>
      <w:lvlText w:val=""/>
      <w:lvlJc w:val="left"/>
      <w:pPr>
        <w:ind w:left="4320" w:hanging="360"/>
      </w:pPr>
      <w:rPr>
        <w:rFonts w:ascii="Wingdings" w:hAnsi="Wingdings" w:hint="default"/>
      </w:rPr>
    </w:lvl>
    <w:lvl w:ilvl="6" w:tplc="E87C6042">
      <w:start w:val="1"/>
      <w:numFmt w:val="bullet"/>
      <w:lvlText w:val=""/>
      <w:lvlJc w:val="left"/>
      <w:pPr>
        <w:ind w:left="5040" w:hanging="360"/>
      </w:pPr>
      <w:rPr>
        <w:rFonts w:ascii="Symbol" w:hAnsi="Symbol" w:hint="default"/>
      </w:rPr>
    </w:lvl>
    <w:lvl w:ilvl="7" w:tplc="279A8964">
      <w:start w:val="1"/>
      <w:numFmt w:val="bullet"/>
      <w:lvlText w:val="o"/>
      <w:lvlJc w:val="left"/>
      <w:pPr>
        <w:ind w:left="5760" w:hanging="360"/>
      </w:pPr>
      <w:rPr>
        <w:rFonts w:ascii="Courier New" w:hAnsi="Courier New" w:hint="default"/>
      </w:rPr>
    </w:lvl>
    <w:lvl w:ilvl="8" w:tplc="6CD6C56C">
      <w:start w:val="1"/>
      <w:numFmt w:val="bullet"/>
      <w:lvlText w:val=""/>
      <w:lvlJc w:val="left"/>
      <w:pPr>
        <w:ind w:left="6480" w:hanging="360"/>
      </w:pPr>
      <w:rPr>
        <w:rFonts w:ascii="Wingdings" w:hAnsi="Wingdings" w:hint="default"/>
      </w:rPr>
    </w:lvl>
  </w:abstractNum>
  <w:abstractNum w:abstractNumId="10" w15:restartNumberingAfterBreak="0">
    <w:nsid w:val="299B4D26"/>
    <w:multiLevelType w:val="hybridMultilevel"/>
    <w:tmpl w:val="EA8451F6"/>
    <w:lvl w:ilvl="0" w:tplc="ABFAFFA2">
      <w:start w:val="1"/>
      <w:numFmt w:val="bullet"/>
      <w:lvlText w:val=""/>
      <w:lvlJc w:val="left"/>
      <w:pPr>
        <w:ind w:left="720" w:hanging="360"/>
      </w:pPr>
      <w:rPr>
        <w:rFonts w:ascii="Symbol" w:hAnsi="Symbol" w:hint="default"/>
      </w:rPr>
    </w:lvl>
    <w:lvl w:ilvl="1" w:tplc="B04CE038">
      <w:start w:val="1"/>
      <w:numFmt w:val="bullet"/>
      <w:lvlText w:val="o"/>
      <w:lvlJc w:val="left"/>
      <w:pPr>
        <w:ind w:left="1440" w:hanging="360"/>
      </w:pPr>
      <w:rPr>
        <w:rFonts w:ascii="Courier New" w:hAnsi="Courier New" w:hint="default"/>
      </w:rPr>
    </w:lvl>
    <w:lvl w:ilvl="2" w:tplc="67F6C794">
      <w:start w:val="1"/>
      <w:numFmt w:val="bullet"/>
      <w:lvlText w:val=""/>
      <w:lvlJc w:val="left"/>
      <w:pPr>
        <w:ind w:left="2160" w:hanging="360"/>
      </w:pPr>
      <w:rPr>
        <w:rFonts w:ascii="Wingdings" w:hAnsi="Wingdings" w:hint="default"/>
      </w:rPr>
    </w:lvl>
    <w:lvl w:ilvl="3" w:tplc="15BAFE60">
      <w:start w:val="1"/>
      <w:numFmt w:val="bullet"/>
      <w:lvlText w:val=""/>
      <w:lvlJc w:val="left"/>
      <w:pPr>
        <w:ind w:left="2880" w:hanging="360"/>
      </w:pPr>
      <w:rPr>
        <w:rFonts w:ascii="Symbol" w:hAnsi="Symbol" w:hint="default"/>
      </w:rPr>
    </w:lvl>
    <w:lvl w:ilvl="4" w:tplc="5F20C1B6">
      <w:start w:val="1"/>
      <w:numFmt w:val="bullet"/>
      <w:lvlText w:val="o"/>
      <w:lvlJc w:val="left"/>
      <w:pPr>
        <w:ind w:left="3600" w:hanging="360"/>
      </w:pPr>
      <w:rPr>
        <w:rFonts w:ascii="Courier New" w:hAnsi="Courier New" w:hint="default"/>
      </w:rPr>
    </w:lvl>
    <w:lvl w:ilvl="5" w:tplc="1518A608">
      <w:start w:val="1"/>
      <w:numFmt w:val="bullet"/>
      <w:lvlText w:val=""/>
      <w:lvlJc w:val="left"/>
      <w:pPr>
        <w:ind w:left="4320" w:hanging="360"/>
      </w:pPr>
      <w:rPr>
        <w:rFonts w:ascii="Wingdings" w:hAnsi="Wingdings" w:hint="default"/>
      </w:rPr>
    </w:lvl>
    <w:lvl w:ilvl="6" w:tplc="348EA370">
      <w:start w:val="1"/>
      <w:numFmt w:val="bullet"/>
      <w:lvlText w:val=""/>
      <w:lvlJc w:val="left"/>
      <w:pPr>
        <w:ind w:left="5040" w:hanging="360"/>
      </w:pPr>
      <w:rPr>
        <w:rFonts w:ascii="Symbol" w:hAnsi="Symbol" w:hint="default"/>
      </w:rPr>
    </w:lvl>
    <w:lvl w:ilvl="7" w:tplc="70666DE4">
      <w:start w:val="1"/>
      <w:numFmt w:val="bullet"/>
      <w:lvlText w:val="o"/>
      <w:lvlJc w:val="left"/>
      <w:pPr>
        <w:ind w:left="5760" w:hanging="360"/>
      </w:pPr>
      <w:rPr>
        <w:rFonts w:ascii="Courier New" w:hAnsi="Courier New" w:hint="default"/>
      </w:rPr>
    </w:lvl>
    <w:lvl w:ilvl="8" w:tplc="3FB8D62C">
      <w:start w:val="1"/>
      <w:numFmt w:val="bullet"/>
      <w:lvlText w:val=""/>
      <w:lvlJc w:val="left"/>
      <w:pPr>
        <w:ind w:left="6480" w:hanging="360"/>
      </w:pPr>
      <w:rPr>
        <w:rFonts w:ascii="Wingdings" w:hAnsi="Wingdings" w:hint="default"/>
      </w:rPr>
    </w:lvl>
  </w:abstractNum>
  <w:abstractNum w:abstractNumId="11" w15:restartNumberingAfterBreak="0">
    <w:nsid w:val="2A0956EA"/>
    <w:multiLevelType w:val="hybridMultilevel"/>
    <w:tmpl w:val="304E966C"/>
    <w:lvl w:ilvl="0" w:tplc="342CE364">
      <w:start w:val="1"/>
      <w:numFmt w:val="bullet"/>
      <w:lvlText w:val="·"/>
      <w:lvlJc w:val="left"/>
      <w:pPr>
        <w:ind w:left="720" w:hanging="360"/>
      </w:pPr>
      <w:rPr>
        <w:rFonts w:ascii="Symbol" w:hAnsi="Symbol" w:hint="default"/>
      </w:rPr>
    </w:lvl>
    <w:lvl w:ilvl="1" w:tplc="F68871EE">
      <w:start w:val="1"/>
      <w:numFmt w:val="bullet"/>
      <w:lvlText w:val="o"/>
      <w:lvlJc w:val="left"/>
      <w:pPr>
        <w:ind w:left="1440" w:hanging="360"/>
      </w:pPr>
      <w:rPr>
        <w:rFonts w:ascii="Courier New" w:hAnsi="Courier New" w:hint="default"/>
      </w:rPr>
    </w:lvl>
    <w:lvl w:ilvl="2" w:tplc="4150F8A4">
      <w:start w:val="1"/>
      <w:numFmt w:val="bullet"/>
      <w:lvlText w:val=""/>
      <w:lvlJc w:val="left"/>
      <w:pPr>
        <w:ind w:left="2160" w:hanging="360"/>
      </w:pPr>
      <w:rPr>
        <w:rFonts w:ascii="Wingdings" w:hAnsi="Wingdings" w:hint="default"/>
      </w:rPr>
    </w:lvl>
    <w:lvl w:ilvl="3" w:tplc="573E5234">
      <w:start w:val="1"/>
      <w:numFmt w:val="bullet"/>
      <w:lvlText w:val=""/>
      <w:lvlJc w:val="left"/>
      <w:pPr>
        <w:ind w:left="2880" w:hanging="360"/>
      </w:pPr>
      <w:rPr>
        <w:rFonts w:ascii="Symbol" w:hAnsi="Symbol" w:hint="default"/>
      </w:rPr>
    </w:lvl>
    <w:lvl w:ilvl="4" w:tplc="0CCE7700">
      <w:start w:val="1"/>
      <w:numFmt w:val="bullet"/>
      <w:lvlText w:val="o"/>
      <w:lvlJc w:val="left"/>
      <w:pPr>
        <w:ind w:left="3600" w:hanging="360"/>
      </w:pPr>
      <w:rPr>
        <w:rFonts w:ascii="Courier New" w:hAnsi="Courier New" w:hint="default"/>
      </w:rPr>
    </w:lvl>
    <w:lvl w:ilvl="5" w:tplc="C2F23902">
      <w:start w:val="1"/>
      <w:numFmt w:val="bullet"/>
      <w:lvlText w:val=""/>
      <w:lvlJc w:val="left"/>
      <w:pPr>
        <w:ind w:left="4320" w:hanging="360"/>
      </w:pPr>
      <w:rPr>
        <w:rFonts w:ascii="Wingdings" w:hAnsi="Wingdings" w:hint="default"/>
      </w:rPr>
    </w:lvl>
    <w:lvl w:ilvl="6" w:tplc="6A603E5A">
      <w:start w:val="1"/>
      <w:numFmt w:val="bullet"/>
      <w:lvlText w:val=""/>
      <w:lvlJc w:val="left"/>
      <w:pPr>
        <w:ind w:left="5040" w:hanging="360"/>
      </w:pPr>
      <w:rPr>
        <w:rFonts w:ascii="Symbol" w:hAnsi="Symbol" w:hint="default"/>
      </w:rPr>
    </w:lvl>
    <w:lvl w:ilvl="7" w:tplc="5F56BE06">
      <w:start w:val="1"/>
      <w:numFmt w:val="bullet"/>
      <w:lvlText w:val="o"/>
      <w:lvlJc w:val="left"/>
      <w:pPr>
        <w:ind w:left="5760" w:hanging="360"/>
      </w:pPr>
      <w:rPr>
        <w:rFonts w:ascii="Courier New" w:hAnsi="Courier New" w:hint="default"/>
      </w:rPr>
    </w:lvl>
    <w:lvl w:ilvl="8" w:tplc="7A241CCA">
      <w:start w:val="1"/>
      <w:numFmt w:val="bullet"/>
      <w:lvlText w:val=""/>
      <w:lvlJc w:val="left"/>
      <w:pPr>
        <w:ind w:left="6480" w:hanging="360"/>
      </w:pPr>
      <w:rPr>
        <w:rFonts w:ascii="Wingdings" w:hAnsi="Wingdings" w:hint="default"/>
      </w:rPr>
    </w:lvl>
  </w:abstractNum>
  <w:abstractNum w:abstractNumId="12" w15:restartNumberingAfterBreak="0">
    <w:nsid w:val="30197DFB"/>
    <w:multiLevelType w:val="hybridMultilevel"/>
    <w:tmpl w:val="A5B47662"/>
    <w:lvl w:ilvl="0" w:tplc="17348D3C">
      <w:start w:val="1"/>
      <w:numFmt w:val="bullet"/>
      <w:lvlText w:val="·"/>
      <w:lvlJc w:val="left"/>
      <w:pPr>
        <w:ind w:left="720" w:hanging="360"/>
      </w:pPr>
      <w:rPr>
        <w:rFonts w:ascii="Symbol" w:hAnsi="Symbol" w:hint="default"/>
      </w:rPr>
    </w:lvl>
    <w:lvl w:ilvl="1" w:tplc="C85A9C8A">
      <w:start w:val="1"/>
      <w:numFmt w:val="bullet"/>
      <w:lvlText w:val="o"/>
      <w:lvlJc w:val="left"/>
      <w:pPr>
        <w:ind w:left="1440" w:hanging="360"/>
      </w:pPr>
      <w:rPr>
        <w:rFonts w:ascii="Courier New" w:hAnsi="Courier New" w:hint="default"/>
      </w:rPr>
    </w:lvl>
    <w:lvl w:ilvl="2" w:tplc="03E6FEFA">
      <w:start w:val="1"/>
      <w:numFmt w:val="bullet"/>
      <w:lvlText w:val=""/>
      <w:lvlJc w:val="left"/>
      <w:pPr>
        <w:ind w:left="2160" w:hanging="360"/>
      </w:pPr>
      <w:rPr>
        <w:rFonts w:ascii="Wingdings" w:hAnsi="Wingdings" w:hint="default"/>
      </w:rPr>
    </w:lvl>
    <w:lvl w:ilvl="3" w:tplc="6AFE1D48">
      <w:start w:val="1"/>
      <w:numFmt w:val="bullet"/>
      <w:lvlText w:val=""/>
      <w:lvlJc w:val="left"/>
      <w:pPr>
        <w:ind w:left="2880" w:hanging="360"/>
      </w:pPr>
      <w:rPr>
        <w:rFonts w:ascii="Symbol" w:hAnsi="Symbol" w:hint="default"/>
      </w:rPr>
    </w:lvl>
    <w:lvl w:ilvl="4" w:tplc="A3CC4428">
      <w:start w:val="1"/>
      <w:numFmt w:val="bullet"/>
      <w:lvlText w:val="o"/>
      <w:lvlJc w:val="left"/>
      <w:pPr>
        <w:ind w:left="3600" w:hanging="360"/>
      </w:pPr>
      <w:rPr>
        <w:rFonts w:ascii="Courier New" w:hAnsi="Courier New" w:hint="default"/>
      </w:rPr>
    </w:lvl>
    <w:lvl w:ilvl="5" w:tplc="0D84E6F4">
      <w:start w:val="1"/>
      <w:numFmt w:val="bullet"/>
      <w:lvlText w:val=""/>
      <w:lvlJc w:val="left"/>
      <w:pPr>
        <w:ind w:left="4320" w:hanging="360"/>
      </w:pPr>
      <w:rPr>
        <w:rFonts w:ascii="Wingdings" w:hAnsi="Wingdings" w:hint="default"/>
      </w:rPr>
    </w:lvl>
    <w:lvl w:ilvl="6" w:tplc="C6C4F41C">
      <w:start w:val="1"/>
      <w:numFmt w:val="bullet"/>
      <w:lvlText w:val=""/>
      <w:lvlJc w:val="left"/>
      <w:pPr>
        <w:ind w:left="5040" w:hanging="360"/>
      </w:pPr>
      <w:rPr>
        <w:rFonts w:ascii="Symbol" w:hAnsi="Symbol" w:hint="default"/>
      </w:rPr>
    </w:lvl>
    <w:lvl w:ilvl="7" w:tplc="6FF0B7DC">
      <w:start w:val="1"/>
      <w:numFmt w:val="bullet"/>
      <w:lvlText w:val="o"/>
      <w:lvlJc w:val="left"/>
      <w:pPr>
        <w:ind w:left="5760" w:hanging="360"/>
      </w:pPr>
      <w:rPr>
        <w:rFonts w:ascii="Courier New" w:hAnsi="Courier New" w:hint="default"/>
      </w:rPr>
    </w:lvl>
    <w:lvl w:ilvl="8" w:tplc="197E5938">
      <w:start w:val="1"/>
      <w:numFmt w:val="bullet"/>
      <w:lvlText w:val=""/>
      <w:lvlJc w:val="left"/>
      <w:pPr>
        <w:ind w:left="6480" w:hanging="360"/>
      </w:pPr>
      <w:rPr>
        <w:rFonts w:ascii="Wingdings" w:hAnsi="Wingdings" w:hint="default"/>
      </w:rPr>
    </w:lvl>
  </w:abstractNum>
  <w:abstractNum w:abstractNumId="13" w15:restartNumberingAfterBreak="0">
    <w:nsid w:val="3C8D1F19"/>
    <w:multiLevelType w:val="hybridMultilevel"/>
    <w:tmpl w:val="8F7ACDE2"/>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A5122C"/>
    <w:multiLevelType w:val="hybridMultilevel"/>
    <w:tmpl w:val="CA268F12"/>
    <w:lvl w:ilvl="0" w:tplc="13A4CCCC">
      <w:start w:val="1"/>
      <w:numFmt w:val="bullet"/>
      <w:lvlText w:val="·"/>
      <w:lvlJc w:val="left"/>
      <w:pPr>
        <w:ind w:left="720" w:hanging="360"/>
      </w:pPr>
      <w:rPr>
        <w:rFonts w:ascii="Symbol" w:hAnsi="Symbol" w:hint="default"/>
      </w:rPr>
    </w:lvl>
    <w:lvl w:ilvl="1" w:tplc="2ADA7CCA">
      <w:start w:val="1"/>
      <w:numFmt w:val="bullet"/>
      <w:lvlText w:val="o"/>
      <w:lvlJc w:val="left"/>
      <w:pPr>
        <w:ind w:left="1440" w:hanging="360"/>
      </w:pPr>
      <w:rPr>
        <w:rFonts w:ascii="Courier New" w:hAnsi="Courier New" w:hint="default"/>
      </w:rPr>
    </w:lvl>
    <w:lvl w:ilvl="2" w:tplc="C2EEE0BE">
      <w:start w:val="1"/>
      <w:numFmt w:val="bullet"/>
      <w:lvlText w:val=""/>
      <w:lvlJc w:val="left"/>
      <w:pPr>
        <w:ind w:left="2160" w:hanging="360"/>
      </w:pPr>
      <w:rPr>
        <w:rFonts w:ascii="Wingdings" w:hAnsi="Wingdings" w:hint="default"/>
      </w:rPr>
    </w:lvl>
    <w:lvl w:ilvl="3" w:tplc="9EA80F4A">
      <w:start w:val="1"/>
      <w:numFmt w:val="bullet"/>
      <w:lvlText w:val=""/>
      <w:lvlJc w:val="left"/>
      <w:pPr>
        <w:ind w:left="2880" w:hanging="360"/>
      </w:pPr>
      <w:rPr>
        <w:rFonts w:ascii="Symbol" w:hAnsi="Symbol" w:hint="default"/>
      </w:rPr>
    </w:lvl>
    <w:lvl w:ilvl="4" w:tplc="CD5A6EDC">
      <w:start w:val="1"/>
      <w:numFmt w:val="bullet"/>
      <w:lvlText w:val="o"/>
      <w:lvlJc w:val="left"/>
      <w:pPr>
        <w:ind w:left="3600" w:hanging="360"/>
      </w:pPr>
      <w:rPr>
        <w:rFonts w:ascii="Courier New" w:hAnsi="Courier New" w:hint="default"/>
      </w:rPr>
    </w:lvl>
    <w:lvl w:ilvl="5" w:tplc="4E50AD0A">
      <w:start w:val="1"/>
      <w:numFmt w:val="bullet"/>
      <w:lvlText w:val=""/>
      <w:lvlJc w:val="left"/>
      <w:pPr>
        <w:ind w:left="4320" w:hanging="360"/>
      </w:pPr>
      <w:rPr>
        <w:rFonts w:ascii="Wingdings" w:hAnsi="Wingdings" w:hint="default"/>
      </w:rPr>
    </w:lvl>
    <w:lvl w:ilvl="6" w:tplc="F7B09C52">
      <w:start w:val="1"/>
      <w:numFmt w:val="bullet"/>
      <w:lvlText w:val=""/>
      <w:lvlJc w:val="left"/>
      <w:pPr>
        <w:ind w:left="5040" w:hanging="360"/>
      </w:pPr>
      <w:rPr>
        <w:rFonts w:ascii="Symbol" w:hAnsi="Symbol" w:hint="default"/>
      </w:rPr>
    </w:lvl>
    <w:lvl w:ilvl="7" w:tplc="7A62A39A">
      <w:start w:val="1"/>
      <w:numFmt w:val="bullet"/>
      <w:lvlText w:val="o"/>
      <w:lvlJc w:val="left"/>
      <w:pPr>
        <w:ind w:left="5760" w:hanging="360"/>
      </w:pPr>
      <w:rPr>
        <w:rFonts w:ascii="Courier New" w:hAnsi="Courier New" w:hint="default"/>
      </w:rPr>
    </w:lvl>
    <w:lvl w:ilvl="8" w:tplc="C312FB92">
      <w:start w:val="1"/>
      <w:numFmt w:val="bullet"/>
      <w:lvlText w:val=""/>
      <w:lvlJc w:val="left"/>
      <w:pPr>
        <w:ind w:left="6480" w:hanging="360"/>
      </w:pPr>
      <w:rPr>
        <w:rFonts w:ascii="Wingdings" w:hAnsi="Wingdings" w:hint="default"/>
      </w:rPr>
    </w:lvl>
  </w:abstractNum>
  <w:abstractNum w:abstractNumId="15" w15:restartNumberingAfterBreak="0">
    <w:nsid w:val="3EA57933"/>
    <w:multiLevelType w:val="hybridMultilevel"/>
    <w:tmpl w:val="C5BE8F64"/>
    <w:lvl w:ilvl="0" w:tplc="6388B630">
      <w:start w:val="1"/>
      <w:numFmt w:val="bullet"/>
      <w:lvlText w:val=""/>
      <w:lvlJc w:val="left"/>
      <w:pPr>
        <w:ind w:left="720" w:hanging="360"/>
      </w:pPr>
      <w:rPr>
        <w:rFonts w:ascii="Symbol" w:hAnsi="Symbol" w:hint="default"/>
      </w:rPr>
    </w:lvl>
    <w:lvl w:ilvl="1" w:tplc="04C42992">
      <w:start w:val="1"/>
      <w:numFmt w:val="bullet"/>
      <w:lvlText w:val="o"/>
      <w:lvlJc w:val="left"/>
      <w:pPr>
        <w:ind w:left="1440" w:hanging="360"/>
      </w:pPr>
      <w:rPr>
        <w:rFonts w:ascii="Courier New" w:hAnsi="Courier New" w:hint="default"/>
      </w:rPr>
    </w:lvl>
    <w:lvl w:ilvl="2" w:tplc="302C7DE4">
      <w:start w:val="1"/>
      <w:numFmt w:val="bullet"/>
      <w:lvlText w:val=""/>
      <w:lvlJc w:val="left"/>
      <w:pPr>
        <w:ind w:left="2160" w:hanging="360"/>
      </w:pPr>
      <w:rPr>
        <w:rFonts w:ascii="Wingdings" w:hAnsi="Wingdings" w:hint="default"/>
      </w:rPr>
    </w:lvl>
    <w:lvl w:ilvl="3" w:tplc="F1528B50">
      <w:start w:val="1"/>
      <w:numFmt w:val="bullet"/>
      <w:lvlText w:val=""/>
      <w:lvlJc w:val="left"/>
      <w:pPr>
        <w:ind w:left="2880" w:hanging="360"/>
      </w:pPr>
      <w:rPr>
        <w:rFonts w:ascii="Symbol" w:hAnsi="Symbol" w:hint="default"/>
      </w:rPr>
    </w:lvl>
    <w:lvl w:ilvl="4" w:tplc="DC649018">
      <w:start w:val="1"/>
      <w:numFmt w:val="bullet"/>
      <w:lvlText w:val="o"/>
      <w:lvlJc w:val="left"/>
      <w:pPr>
        <w:ind w:left="3600" w:hanging="360"/>
      </w:pPr>
      <w:rPr>
        <w:rFonts w:ascii="Courier New" w:hAnsi="Courier New" w:hint="default"/>
      </w:rPr>
    </w:lvl>
    <w:lvl w:ilvl="5" w:tplc="6F767E6E">
      <w:start w:val="1"/>
      <w:numFmt w:val="bullet"/>
      <w:lvlText w:val=""/>
      <w:lvlJc w:val="left"/>
      <w:pPr>
        <w:ind w:left="4320" w:hanging="360"/>
      </w:pPr>
      <w:rPr>
        <w:rFonts w:ascii="Wingdings" w:hAnsi="Wingdings" w:hint="default"/>
      </w:rPr>
    </w:lvl>
    <w:lvl w:ilvl="6" w:tplc="B5BEEAC0">
      <w:start w:val="1"/>
      <w:numFmt w:val="bullet"/>
      <w:lvlText w:val=""/>
      <w:lvlJc w:val="left"/>
      <w:pPr>
        <w:ind w:left="5040" w:hanging="360"/>
      </w:pPr>
      <w:rPr>
        <w:rFonts w:ascii="Symbol" w:hAnsi="Symbol" w:hint="default"/>
      </w:rPr>
    </w:lvl>
    <w:lvl w:ilvl="7" w:tplc="670CB26A">
      <w:start w:val="1"/>
      <w:numFmt w:val="bullet"/>
      <w:lvlText w:val="o"/>
      <w:lvlJc w:val="left"/>
      <w:pPr>
        <w:ind w:left="5760" w:hanging="360"/>
      </w:pPr>
      <w:rPr>
        <w:rFonts w:ascii="Courier New" w:hAnsi="Courier New" w:hint="default"/>
      </w:rPr>
    </w:lvl>
    <w:lvl w:ilvl="8" w:tplc="385EE3DA">
      <w:start w:val="1"/>
      <w:numFmt w:val="bullet"/>
      <w:lvlText w:val=""/>
      <w:lvlJc w:val="left"/>
      <w:pPr>
        <w:ind w:left="6480" w:hanging="360"/>
      </w:pPr>
      <w:rPr>
        <w:rFonts w:ascii="Wingdings" w:hAnsi="Wingdings" w:hint="default"/>
      </w:rPr>
    </w:lvl>
  </w:abstractNum>
  <w:abstractNum w:abstractNumId="16" w15:restartNumberingAfterBreak="0">
    <w:nsid w:val="4025151E"/>
    <w:multiLevelType w:val="hybridMultilevel"/>
    <w:tmpl w:val="9C282574"/>
    <w:lvl w:ilvl="0" w:tplc="3878BA3A">
      <w:start w:val="1"/>
      <w:numFmt w:val="bullet"/>
      <w:lvlText w:val=""/>
      <w:lvlJc w:val="left"/>
      <w:pPr>
        <w:ind w:left="720" w:hanging="360"/>
      </w:pPr>
      <w:rPr>
        <w:rFonts w:ascii="Symbol" w:hAnsi="Symbol" w:hint="default"/>
      </w:rPr>
    </w:lvl>
    <w:lvl w:ilvl="1" w:tplc="E2FC84C4">
      <w:start w:val="1"/>
      <w:numFmt w:val="bullet"/>
      <w:lvlText w:val="o"/>
      <w:lvlJc w:val="left"/>
      <w:pPr>
        <w:ind w:left="1440" w:hanging="360"/>
      </w:pPr>
      <w:rPr>
        <w:rFonts w:ascii="Courier New" w:hAnsi="Courier New" w:hint="default"/>
      </w:rPr>
    </w:lvl>
    <w:lvl w:ilvl="2" w:tplc="F796D0EA">
      <w:start w:val="1"/>
      <w:numFmt w:val="bullet"/>
      <w:lvlText w:val=""/>
      <w:lvlJc w:val="left"/>
      <w:pPr>
        <w:ind w:left="2160" w:hanging="360"/>
      </w:pPr>
      <w:rPr>
        <w:rFonts w:ascii="Wingdings" w:hAnsi="Wingdings" w:hint="default"/>
      </w:rPr>
    </w:lvl>
    <w:lvl w:ilvl="3" w:tplc="31EA4E9A">
      <w:start w:val="1"/>
      <w:numFmt w:val="bullet"/>
      <w:lvlText w:val=""/>
      <w:lvlJc w:val="left"/>
      <w:pPr>
        <w:ind w:left="2880" w:hanging="360"/>
      </w:pPr>
      <w:rPr>
        <w:rFonts w:ascii="Symbol" w:hAnsi="Symbol" w:hint="default"/>
      </w:rPr>
    </w:lvl>
    <w:lvl w:ilvl="4" w:tplc="CA8026F2">
      <w:start w:val="1"/>
      <w:numFmt w:val="bullet"/>
      <w:lvlText w:val="o"/>
      <w:lvlJc w:val="left"/>
      <w:pPr>
        <w:ind w:left="3600" w:hanging="360"/>
      </w:pPr>
      <w:rPr>
        <w:rFonts w:ascii="Courier New" w:hAnsi="Courier New" w:hint="default"/>
      </w:rPr>
    </w:lvl>
    <w:lvl w:ilvl="5" w:tplc="78E0CBFC">
      <w:start w:val="1"/>
      <w:numFmt w:val="bullet"/>
      <w:lvlText w:val=""/>
      <w:lvlJc w:val="left"/>
      <w:pPr>
        <w:ind w:left="4320" w:hanging="360"/>
      </w:pPr>
      <w:rPr>
        <w:rFonts w:ascii="Wingdings" w:hAnsi="Wingdings" w:hint="default"/>
      </w:rPr>
    </w:lvl>
    <w:lvl w:ilvl="6" w:tplc="F5CC3D4E">
      <w:start w:val="1"/>
      <w:numFmt w:val="bullet"/>
      <w:lvlText w:val=""/>
      <w:lvlJc w:val="left"/>
      <w:pPr>
        <w:ind w:left="5040" w:hanging="360"/>
      </w:pPr>
      <w:rPr>
        <w:rFonts w:ascii="Symbol" w:hAnsi="Symbol" w:hint="default"/>
      </w:rPr>
    </w:lvl>
    <w:lvl w:ilvl="7" w:tplc="2D0A5DDE">
      <w:start w:val="1"/>
      <w:numFmt w:val="bullet"/>
      <w:lvlText w:val="o"/>
      <w:lvlJc w:val="left"/>
      <w:pPr>
        <w:ind w:left="5760" w:hanging="360"/>
      </w:pPr>
      <w:rPr>
        <w:rFonts w:ascii="Courier New" w:hAnsi="Courier New" w:hint="default"/>
      </w:rPr>
    </w:lvl>
    <w:lvl w:ilvl="8" w:tplc="6CE64624">
      <w:start w:val="1"/>
      <w:numFmt w:val="bullet"/>
      <w:lvlText w:val=""/>
      <w:lvlJc w:val="left"/>
      <w:pPr>
        <w:ind w:left="6480" w:hanging="360"/>
      </w:pPr>
      <w:rPr>
        <w:rFonts w:ascii="Wingdings" w:hAnsi="Wingdings" w:hint="default"/>
      </w:rPr>
    </w:lvl>
  </w:abstractNum>
  <w:abstractNum w:abstractNumId="17" w15:restartNumberingAfterBreak="0">
    <w:nsid w:val="57EF36CC"/>
    <w:multiLevelType w:val="hybridMultilevel"/>
    <w:tmpl w:val="D4A43CF0"/>
    <w:lvl w:ilvl="0" w:tplc="56E88D58">
      <w:start w:val="1"/>
      <w:numFmt w:val="bullet"/>
      <w:lvlText w:val="·"/>
      <w:lvlJc w:val="left"/>
      <w:pPr>
        <w:ind w:left="720" w:hanging="360"/>
      </w:pPr>
      <w:rPr>
        <w:rFonts w:ascii="Symbol" w:hAnsi="Symbol" w:hint="default"/>
      </w:rPr>
    </w:lvl>
    <w:lvl w:ilvl="1" w:tplc="FD042F7E">
      <w:start w:val="1"/>
      <w:numFmt w:val="bullet"/>
      <w:lvlText w:val="o"/>
      <w:lvlJc w:val="left"/>
      <w:pPr>
        <w:ind w:left="1440" w:hanging="360"/>
      </w:pPr>
      <w:rPr>
        <w:rFonts w:ascii="Courier New" w:hAnsi="Courier New" w:hint="default"/>
      </w:rPr>
    </w:lvl>
    <w:lvl w:ilvl="2" w:tplc="62000F0A">
      <w:start w:val="1"/>
      <w:numFmt w:val="bullet"/>
      <w:lvlText w:val=""/>
      <w:lvlJc w:val="left"/>
      <w:pPr>
        <w:ind w:left="2160" w:hanging="360"/>
      </w:pPr>
      <w:rPr>
        <w:rFonts w:ascii="Wingdings" w:hAnsi="Wingdings" w:hint="default"/>
      </w:rPr>
    </w:lvl>
    <w:lvl w:ilvl="3" w:tplc="2E6A1AB2">
      <w:start w:val="1"/>
      <w:numFmt w:val="bullet"/>
      <w:lvlText w:val=""/>
      <w:lvlJc w:val="left"/>
      <w:pPr>
        <w:ind w:left="2880" w:hanging="360"/>
      </w:pPr>
      <w:rPr>
        <w:rFonts w:ascii="Symbol" w:hAnsi="Symbol" w:hint="default"/>
      </w:rPr>
    </w:lvl>
    <w:lvl w:ilvl="4" w:tplc="6FD020E8">
      <w:start w:val="1"/>
      <w:numFmt w:val="bullet"/>
      <w:lvlText w:val="o"/>
      <w:lvlJc w:val="left"/>
      <w:pPr>
        <w:ind w:left="3600" w:hanging="360"/>
      </w:pPr>
      <w:rPr>
        <w:rFonts w:ascii="Courier New" w:hAnsi="Courier New" w:hint="default"/>
      </w:rPr>
    </w:lvl>
    <w:lvl w:ilvl="5" w:tplc="D660B4CE">
      <w:start w:val="1"/>
      <w:numFmt w:val="bullet"/>
      <w:lvlText w:val=""/>
      <w:lvlJc w:val="left"/>
      <w:pPr>
        <w:ind w:left="4320" w:hanging="360"/>
      </w:pPr>
      <w:rPr>
        <w:rFonts w:ascii="Wingdings" w:hAnsi="Wingdings" w:hint="default"/>
      </w:rPr>
    </w:lvl>
    <w:lvl w:ilvl="6" w:tplc="DF462838">
      <w:start w:val="1"/>
      <w:numFmt w:val="bullet"/>
      <w:lvlText w:val=""/>
      <w:lvlJc w:val="left"/>
      <w:pPr>
        <w:ind w:left="5040" w:hanging="360"/>
      </w:pPr>
      <w:rPr>
        <w:rFonts w:ascii="Symbol" w:hAnsi="Symbol" w:hint="default"/>
      </w:rPr>
    </w:lvl>
    <w:lvl w:ilvl="7" w:tplc="5B6CAF9E">
      <w:start w:val="1"/>
      <w:numFmt w:val="bullet"/>
      <w:lvlText w:val="o"/>
      <w:lvlJc w:val="left"/>
      <w:pPr>
        <w:ind w:left="5760" w:hanging="360"/>
      </w:pPr>
      <w:rPr>
        <w:rFonts w:ascii="Courier New" w:hAnsi="Courier New" w:hint="default"/>
      </w:rPr>
    </w:lvl>
    <w:lvl w:ilvl="8" w:tplc="F0E2C16C">
      <w:start w:val="1"/>
      <w:numFmt w:val="bullet"/>
      <w:lvlText w:val=""/>
      <w:lvlJc w:val="left"/>
      <w:pPr>
        <w:ind w:left="6480" w:hanging="360"/>
      </w:pPr>
      <w:rPr>
        <w:rFonts w:ascii="Wingdings" w:hAnsi="Wingdings" w:hint="default"/>
      </w:rPr>
    </w:lvl>
  </w:abstractNum>
  <w:abstractNum w:abstractNumId="18" w15:restartNumberingAfterBreak="0">
    <w:nsid w:val="60FA23E1"/>
    <w:multiLevelType w:val="hybridMultilevel"/>
    <w:tmpl w:val="66AAF1C4"/>
    <w:lvl w:ilvl="0" w:tplc="A7667568">
      <w:start w:val="1"/>
      <w:numFmt w:val="bullet"/>
      <w:lvlText w:val="·"/>
      <w:lvlJc w:val="left"/>
      <w:pPr>
        <w:ind w:left="720" w:hanging="360"/>
      </w:pPr>
      <w:rPr>
        <w:rFonts w:ascii="Symbol" w:hAnsi="Symbol" w:hint="default"/>
      </w:rPr>
    </w:lvl>
    <w:lvl w:ilvl="1" w:tplc="8F2C0120">
      <w:start w:val="1"/>
      <w:numFmt w:val="bullet"/>
      <w:lvlText w:val="o"/>
      <w:lvlJc w:val="left"/>
      <w:pPr>
        <w:ind w:left="1440" w:hanging="360"/>
      </w:pPr>
      <w:rPr>
        <w:rFonts w:ascii="Courier New" w:hAnsi="Courier New" w:hint="default"/>
      </w:rPr>
    </w:lvl>
    <w:lvl w:ilvl="2" w:tplc="70247092">
      <w:start w:val="1"/>
      <w:numFmt w:val="bullet"/>
      <w:lvlText w:val=""/>
      <w:lvlJc w:val="left"/>
      <w:pPr>
        <w:ind w:left="2160" w:hanging="360"/>
      </w:pPr>
      <w:rPr>
        <w:rFonts w:ascii="Wingdings" w:hAnsi="Wingdings" w:hint="default"/>
      </w:rPr>
    </w:lvl>
    <w:lvl w:ilvl="3" w:tplc="32C88884">
      <w:start w:val="1"/>
      <w:numFmt w:val="bullet"/>
      <w:lvlText w:val=""/>
      <w:lvlJc w:val="left"/>
      <w:pPr>
        <w:ind w:left="2880" w:hanging="360"/>
      </w:pPr>
      <w:rPr>
        <w:rFonts w:ascii="Symbol" w:hAnsi="Symbol" w:hint="default"/>
      </w:rPr>
    </w:lvl>
    <w:lvl w:ilvl="4" w:tplc="C7DCEE42">
      <w:start w:val="1"/>
      <w:numFmt w:val="bullet"/>
      <w:lvlText w:val="o"/>
      <w:lvlJc w:val="left"/>
      <w:pPr>
        <w:ind w:left="3600" w:hanging="360"/>
      </w:pPr>
      <w:rPr>
        <w:rFonts w:ascii="Courier New" w:hAnsi="Courier New" w:hint="default"/>
      </w:rPr>
    </w:lvl>
    <w:lvl w:ilvl="5" w:tplc="02666984">
      <w:start w:val="1"/>
      <w:numFmt w:val="bullet"/>
      <w:lvlText w:val=""/>
      <w:lvlJc w:val="left"/>
      <w:pPr>
        <w:ind w:left="4320" w:hanging="360"/>
      </w:pPr>
      <w:rPr>
        <w:rFonts w:ascii="Wingdings" w:hAnsi="Wingdings" w:hint="default"/>
      </w:rPr>
    </w:lvl>
    <w:lvl w:ilvl="6" w:tplc="728287D6">
      <w:start w:val="1"/>
      <w:numFmt w:val="bullet"/>
      <w:lvlText w:val=""/>
      <w:lvlJc w:val="left"/>
      <w:pPr>
        <w:ind w:left="5040" w:hanging="360"/>
      </w:pPr>
      <w:rPr>
        <w:rFonts w:ascii="Symbol" w:hAnsi="Symbol" w:hint="default"/>
      </w:rPr>
    </w:lvl>
    <w:lvl w:ilvl="7" w:tplc="9D36AF36">
      <w:start w:val="1"/>
      <w:numFmt w:val="bullet"/>
      <w:lvlText w:val="o"/>
      <w:lvlJc w:val="left"/>
      <w:pPr>
        <w:ind w:left="5760" w:hanging="360"/>
      </w:pPr>
      <w:rPr>
        <w:rFonts w:ascii="Courier New" w:hAnsi="Courier New" w:hint="default"/>
      </w:rPr>
    </w:lvl>
    <w:lvl w:ilvl="8" w:tplc="40706DA2">
      <w:start w:val="1"/>
      <w:numFmt w:val="bullet"/>
      <w:lvlText w:val=""/>
      <w:lvlJc w:val="left"/>
      <w:pPr>
        <w:ind w:left="6480" w:hanging="360"/>
      </w:pPr>
      <w:rPr>
        <w:rFonts w:ascii="Wingdings" w:hAnsi="Wingdings" w:hint="default"/>
      </w:rPr>
    </w:lvl>
  </w:abstractNum>
  <w:abstractNum w:abstractNumId="19" w15:restartNumberingAfterBreak="0">
    <w:nsid w:val="6111107F"/>
    <w:multiLevelType w:val="hybridMultilevel"/>
    <w:tmpl w:val="07F210BC"/>
    <w:lvl w:ilvl="0" w:tplc="4EF6A142">
      <w:start w:val="1"/>
      <w:numFmt w:val="bullet"/>
      <w:lvlText w:val=""/>
      <w:lvlJc w:val="left"/>
      <w:pPr>
        <w:ind w:left="720" w:hanging="360"/>
      </w:pPr>
      <w:rPr>
        <w:rFonts w:ascii="Symbol" w:hAnsi="Symbol" w:hint="default"/>
      </w:rPr>
    </w:lvl>
    <w:lvl w:ilvl="1" w:tplc="09B0EA8A">
      <w:start w:val="1"/>
      <w:numFmt w:val="bullet"/>
      <w:lvlText w:val="o"/>
      <w:lvlJc w:val="left"/>
      <w:pPr>
        <w:ind w:left="1440" w:hanging="360"/>
      </w:pPr>
      <w:rPr>
        <w:rFonts w:ascii="Courier New" w:hAnsi="Courier New" w:hint="default"/>
      </w:rPr>
    </w:lvl>
    <w:lvl w:ilvl="2" w:tplc="35DA57C6">
      <w:start w:val="1"/>
      <w:numFmt w:val="bullet"/>
      <w:lvlText w:val=""/>
      <w:lvlJc w:val="left"/>
      <w:pPr>
        <w:ind w:left="2160" w:hanging="360"/>
      </w:pPr>
      <w:rPr>
        <w:rFonts w:ascii="Wingdings" w:hAnsi="Wingdings" w:hint="default"/>
      </w:rPr>
    </w:lvl>
    <w:lvl w:ilvl="3" w:tplc="B02ABFF6">
      <w:start w:val="1"/>
      <w:numFmt w:val="bullet"/>
      <w:lvlText w:val=""/>
      <w:lvlJc w:val="left"/>
      <w:pPr>
        <w:ind w:left="2880" w:hanging="360"/>
      </w:pPr>
      <w:rPr>
        <w:rFonts w:ascii="Symbol" w:hAnsi="Symbol" w:hint="default"/>
      </w:rPr>
    </w:lvl>
    <w:lvl w:ilvl="4" w:tplc="B628D45E">
      <w:start w:val="1"/>
      <w:numFmt w:val="bullet"/>
      <w:lvlText w:val="o"/>
      <w:lvlJc w:val="left"/>
      <w:pPr>
        <w:ind w:left="3600" w:hanging="360"/>
      </w:pPr>
      <w:rPr>
        <w:rFonts w:ascii="Courier New" w:hAnsi="Courier New" w:hint="default"/>
      </w:rPr>
    </w:lvl>
    <w:lvl w:ilvl="5" w:tplc="D6ECAE48">
      <w:start w:val="1"/>
      <w:numFmt w:val="bullet"/>
      <w:lvlText w:val=""/>
      <w:lvlJc w:val="left"/>
      <w:pPr>
        <w:ind w:left="4320" w:hanging="360"/>
      </w:pPr>
      <w:rPr>
        <w:rFonts w:ascii="Wingdings" w:hAnsi="Wingdings" w:hint="default"/>
      </w:rPr>
    </w:lvl>
    <w:lvl w:ilvl="6" w:tplc="7F369890">
      <w:start w:val="1"/>
      <w:numFmt w:val="bullet"/>
      <w:lvlText w:val=""/>
      <w:lvlJc w:val="left"/>
      <w:pPr>
        <w:ind w:left="5040" w:hanging="360"/>
      </w:pPr>
      <w:rPr>
        <w:rFonts w:ascii="Symbol" w:hAnsi="Symbol" w:hint="default"/>
      </w:rPr>
    </w:lvl>
    <w:lvl w:ilvl="7" w:tplc="5882CDC4">
      <w:start w:val="1"/>
      <w:numFmt w:val="bullet"/>
      <w:lvlText w:val="o"/>
      <w:lvlJc w:val="left"/>
      <w:pPr>
        <w:ind w:left="5760" w:hanging="360"/>
      </w:pPr>
      <w:rPr>
        <w:rFonts w:ascii="Courier New" w:hAnsi="Courier New" w:hint="default"/>
      </w:rPr>
    </w:lvl>
    <w:lvl w:ilvl="8" w:tplc="4D9271C2">
      <w:start w:val="1"/>
      <w:numFmt w:val="bullet"/>
      <w:lvlText w:val=""/>
      <w:lvlJc w:val="left"/>
      <w:pPr>
        <w:ind w:left="6480" w:hanging="360"/>
      </w:pPr>
      <w:rPr>
        <w:rFonts w:ascii="Wingdings" w:hAnsi="Wingdings" w:hint="default"/>
      </w:rPr>
    </w:lvl>
  </w:abstractNum>
  <w:abstractNum w:abstractNumId="20" w15:restartNumberingAfterBreak="0">
    <w:nsid w:val="62117148"/>
    <w:multiLevelType w:val="hybridMultilevel"/>
    <w:tmpl w:val="4C0E050A"/>
    <w:lvl w:ilvl="0" w:tplc="C820E8E2">
      <w:start w:val="1"/>
      <w:numFmt w:val="bullet"/>
      <w:lvlText w:val="·"/>
      <w:lvlJc w:val="left"/>
      <w:pPr>
        <w:ind w:left="720" w:hanging="360"/>
      </w:pPr>
      <w:rPr>
        <w:rFonts w:ascii="Symbol" w:hAnsi="Symbol" w:hint="default"/>
      </w:rPr>
    </w:lvl>
    <w:lvl w:ilvl="1" w:tplc="BB0A0E14">
      <w:start w:val="1"/>
      <w:numFmt w:val="bullet"/>
      <w:lvlText w:val="o"/>
      <w:lvlJc w:val="left"/>
      <w:pPr>
        <w:ind w:left="1440" w:hanging="360"/>
      </w:pPr>
      <w:rPr>
        <w:rFonts w:ascii="Courier New" w:hAnsi="Courier New" w:hint="default"/>
      </w:rPr>
    </w:lvl>
    <w:lvl w:ilvl="2" w:tplc="68FE64B8">
      <w:start w:val="1"/>
      <w:numFmt w:val="bullet"/>
      <w:lvlText w:val=""/>
      <w:lvlJc w:val="left"/>
      <w:pPr>
        <w:ind w:left="2160" w:hanging="360"/>
      </w:pPr>
      <w:rPr>
        <w:rFonts w:ascii="Wingdings" w:hAnsi="Wingdings" w:hint="default"/>
      </w:rPr>
    </w:lvl>
    <w:lvl w:ilvl="3" w:tplc="5BF2C232">
      <w:start w:val="1"/>
      <w:numFmt w:val="bullet"/>
      <w:lvlText w:val=""/>
      <w:lvlJc w:val="left"/>
      <w:pPr>
        <w:ind w:left="2880" w:hanging="360"/>
      </w:pPr>
      <w:rPr>
        <w:rFonts w:ascii="Symbol" w:hAnsi="Symbol" w:hint="default"/>
      </w:rPr>
    </w:lvl>
    <w:lvl w:ilvl="4" w:tplc="69BE0AFC">
      <w:start w:val="1"/>
      <w:numFmt w:val="bullet"/>
      <w:lvlText w:val="o"/>
      <w:lvlJc w:val="left"/>
      <w:pPr>
        <w:ind w:left="3600" w:hanging="360"/>
      </w:pPr>
      <w:rPr>
        <w:rFonts w:ascii="Courier New" w:hAnsi="Courier New" w:hint="default"/>
      </w:rPr>
    </w:lvl>
    <w:lvl w:ilvl="5" w:tplc="E876AF0E">
      <w:start w:val="1"/>
      <w:numFmt w:val="bullet"/>
      <w:lvlText w:val=""/>
      <w:lvlJc w:val="left"/>
      <w:pPr>
        <w:ind w:left="4320" w:hanging="360"/>
      </w:pPr>
      <w:rPr>
        <w:rFonts w:ascii="Wingdings" w:hAnsi="Wingdings" w:hint="default"/>
      </w:rPr>
    </w:lvl>
    <w:lvl w:ilvl="6" w:tplc="34B2FD28">
      <w:start w:val="1"/>
      <w:numFmt w:val="bullet"/>
      <w:lvlText w:val=""/>
      <w:lvlJc w:val="left"/>
      <w:pPr>
        <w:ind w:left="5040" w:hanging="360"/>
      </w:pPr>
      <w:rPr>
        <w:rFonts w:ascii="Symbol" w:hAnsi="Symbol" w:hint="default"/>
      </w:rPr>
    </w:lvl>
    <w:lvl w:ilvl="7" w:tplc="7610BC96">
      <w:start w:val="1"/>
      <w:numFmt w:val="bullet"/>
      <w:lvlText w:val="o"/>
      <w:lvlJc w:val="left"/>
      <w:pPr>
        <w:ind w:left="5760" w:hanging="360"/>
      </w:pPr>
      <w:rPr>
        <w:rFonts w:ascii="Courier New" w:hAnsi="Courier New" w:hint="default"/>
      </w:rPr>
    </w:lvl>
    <w:lvl w:ilvl="8" w:tplc="62084AE2">
      <w:start w:val="1"/>
      <w:numFmt w:val="bullet"/>
      <w:lvlText w:val=""/>
      <w:lvlJc w:val="left"/>
      <w:pPr>
        <w:ind w:left="6480" w:hanging="360"/>
      </w:pPr>
      <w:rPr>
        <w:rFonts w:ascii="Wingdings" w:hAnsi="Wingdings" w:hint="default"/>
      </w:rPr>
    </w:lvl>
  </w:abstractNum>
  <w:abstractNum w:abstractNumId="21" w15:restartNumberingAfterBreak="0">
    <w:nsid w:val="74E71680"/>
    <w:multiLevelType w:val="hybridMultilevel"/>
    <w:tmpl w:val="BDE81E38"/>
    <w:lvl w:ilvl="0" w:tplc="A0067238">
      <w:start w:val="1"/>
      <w:numFmt w:val="bullet"/>
      <w:lvlText w:val=""/>
      <w:lvlJc w:val="left"/>
      <w:pPr>
        <w:ind w:left="720" w:hanging="360"/>
      </w:pPr>
      <w:rPr>
        <w:rFonts w:ascii="Symbol" w:hAnsi="Symbol" w:hint="default"/>
      </w:rPr>
    </w:lvl>
    <w:lvl w:ilvl="1" w:tplc="38569B72">
      <w:start w:val="1"/>
      <w:numFmt w:val="bullet"/>
      <w:lvlText w:val="o"/>
      <w:lvlJc w:val="left"/>
      <w:pPr>
        <w:ind w:left="1440" w:hanging="360"/>
      </w:pPr>
      <w:rPr>
        <w:rFonts w:ascii="Courier New" w:hAnsi="Courier New" w:hint="default"/>
      </w:rPr>
    </w:lvl>
    <w:lvl w:ilvl="2" w:tplc="EF44A878">
      <w:start w:val="1"/>
      <w:numFmt w:val="bullet"/>
      <w:lvlText w:val=""/>
      <w:lvlJc w:val="left"/>
      <w:pPr>
        <w:ind w:left="2160" w:hanging="360"/>
      </w:pPr>
      <w:rPr>
        <w:rFonts w:ascii="Wingdings" w:hAnsi="Wingdings" w:hint="default"/>
      </w:rPr>
    </w:lvl>
    <w:lvl w:ilvl="3" w:tplc="753C2234">
      <w:start w:val="1"/>
      <w:numFmt w:val="bullet"/>
      <w:lvlText w:val=""/>
      <w:lvlJc w:val="left"/>
      <w:pPr>
        <w:ind w:left="2880" w:hanging="360"/>
      </w:pPr>
      <w:rPr>
        <w:rFonts w:ascii="Symbol" w:hAnsi="Symbol" w:hint="default"/>
      </w:rPr>
    </w:lvl>
    <w:lvl w:ilvl="4" w:tplc="755A9342">
      <w:start w:val="1"/>
      <w:numFmt w:val="bullet"/>
      <w:lvlText w:val="o"/>
      <w:lvlJc w:val="left"/>
      <w:pPr>
        <w:ind w:left="3600" w:hanging="360"/>
      </w:pPr>
      <w:rPr>
        <w:rFonts w:ascii="Courier New" w:hAnsi="Courier New" w:hint="default"/>
      </w:rPr>
    </w:lvl>
    <w:lvl w:ilvl="5" w:tplc="B7548756">
      <w:start w:val="1"/>
      <w:numFmt w:val="bullet"/>
      <w:lvlText w:val=""/>
      <w:lvlJc w:val="left"/>
      <w:pPr>
        <w:ind w:left="4320" w:hanging="360"/>
      </w:pPr>
      <w:rPr>
        <w:rFonts w:ascii="Wingdings" w:hAnsi="Wingdings" w:hint="default"/>
      </w:rPr>
    </w:lvl>
    <w:lvl w:ilvl="6" w:tplc="8D489232">
      <w:start w:val="1"/>
      <w:numFmt w:val="bullet"/>
      <w:lvlText w:val=""/>
      <w:lvlJc w:val="left"/>
      <w:pPr>
        <w:ind w:left="5040" w:hanging="360"/>
      </w:pPr>
      <w:rPr>
        <w:rFonts w:ascii="Symbol" w:hAnsi="Symbol" w:hint="default"/>
      </w:rPr>
    </w:lvl>
    <w:lvl w:ilvl="7" w:tplc="21760A4C">
      <w:start w:val="1"/>
      <w:numFmt w:val="bullet"/>
      <w:lvlText w:val="o"/>
      <w:lvlJc w:val="left"/>
      <w:pPr>
        <w:ind w:left="5760" w:hanging="360"/>
      </w:pPr>
      <w:rPr>
        <w:rFonts w:ascii="Courier New" w:hAnsi="Courier New" w:hint="default"/>
      </w:rPr>
    </w:lvl>
    <w:lvl w:ilvl="8" w:tplc="74B60926">
      <w:start w:val="1"/>
      <w:numFmt w:val="bullet"/>
      <w:lvlText w:val=""/>
      <w:lvlJc w:val="left"/>
      <w:pPr>
        <w:ind w:left="6480" w:hanging="360"/>
      </w:pPr>
      <w:rPr>
        <w:rFonts w:ascii="Wingdings" w:hAnsi="Wingdings" w:hint="default"/>
      </w:rPr>
    </w:lvl>
  </w:abstractNum>
  <w:abstractNum w:abstractNumId="22" w15:restartNumberingAfterBreak="0">
    <w:nsid w:val="7540761E"/>
    <w:multiLevelType w:val="hybridMultilevel"/>
    <w:tmpl w:val="7450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960318"/>
    <w:multiLevelType w:val="hybridMultilevel"/>
    <w:tmpl w:val="993ACCB8"/>
    <w:lvl w:ilvl="0" w:tplc="6212CF72">
      <w:start w:val="1"/>
      <w:numFmt w:val="bullet"/>
      <w:lvlText w:val="·"/>
      <w:lvlJc w:val="left"/>
      <w:pPr>
        <w:ind w:left="720" w:hanging="360"/>
      </w:pPr>
      <w:rPr>
        <w:rFonts w:ascii="Symbol" w:hAnsi="Symbol" w:hint="default"/>
      </w:rPr>
    </w:lvl>
    <w:lvl w:ilvl="1" w:tplc="DC08B4D6">
      <w:start w:val="1"/>
      <w:numFmt w:val="bullet"/>
      <w:lvlText w:val="o"/>
      <w:lvlJc w:val="left"/>
      <w:pPr>
        <w:ind w:left="1440" w:hanging="360"/>
      </w:pPr>
      <w:rPr>
        <w:rFonts w:ascii="Courier New" w:hAnsi="Courier New" w:hint="default"/>
      </w:rPr>
    </w:lvl>
    <w:lvl w:ilvl="2" w:tplc="F246217E">
      <w:start w:val="1"/>
      <w:numFmt w:val="bullet"/>
      <w:lvlText w:val=""/>
      <w:lvlJc w:val="left"/>
      <w:pPr>
        <w:ind w:left="2160" w:hanging="360"/>
      </w:pPr>
      <w:rPr>
        <w:rFonts w:ascii="Wingdings" w:hAnsi="Wingdings" w:hint="default"/>
      </w:rPr>
    </w:lvl>
    <w:lvl w:ilvl="3" w:tplc="65282A4A">
      <w:start w:val="1"/>
      <w:numFmt w:val="bullet"/>
      <w:lvlText w:val=""/>
      <w:lvlJc w:val="left"/>
      <w:pPr>
        <w:ind w:left="2880" w:hanging="360"/>
      </w:pPr>
      <w:rPr>
        <w:rFonts w:ascii="Symbol" w:hAnsi="Symbol" w:hint="default"/>
      </w:rPr>
    </w:lvl>
    <w:lvl w:ilvl="4" w:tplc="C7CA0C8A">
      <w:start w:val="1"/>
      <w:numFmt w:val="bullet"/>
      <w:lvlText w:val="o"/>
      <w:lvlJc w:val="left"/>
      <w:pPr>
        <w:ind w:left="3600" w:hanging="360"/>
      </w:pPr>
      <w:rPr>
        <w:rFonts w:ascii="Courier New" w:hAnsi="Courier New" w:hint="default"/>
      </w:rPr>
    </w:lvl>
    <w:lvl w:ilvl="5" w:tplc="45FC4C80">
      <w:start w:val="1"/>
      <w:numFmt w:val="bullet"/>
      <w:lvlText w:val=""/>
      <w:lvlJc w:val="left"/>
      <w:pPr>
        <w:ind w:left="4320" w:hanging="360"/>
      </w:pPr>
      <w:rPr>
        <w:rFonts w:ascii="Wingdings" w:hAnsi="Wingdings" w:hint="default"/>
      </w:rPr>
    </w:lvl>
    <w:lvl w:ilvl="6" w:tplc="643E279E">
      <w:start w:val="1"/>
      <w:numFmt w:val="bullet"/>
      <w:lvlText w:val=""/>
      <w:lvlJc w:val="left"/>
      <w:pPr>
        <w:ind w:left="5040" w:hanging="360"/>
      </w:pPr>
      <w:rPr>
        <w:rFonts w:ascii="Symbol" w:hAnsi="Symbol" w:hint="default"/>
      </w:rPr>
    </w:lvl>
    <w:lvl w:ilvl="7" w:tplc="407C60B2">
      <w:start w:val="1"/>
      <w:numFmt w:val="bullet"/>
      <w:lvlText w:val="o"/>
      <w:lvlJc w:val="left"/>
      <w:pPr>
        <w:ind w:left="5760" w:hanging="360"/>
      </w:pPr>
      <w:rPr>
        <w:rFonts w:ascii="Courier New" w:hAnsi="Courier New" w:hint="default"/>
      </w:rPr>
    </w:lvl>
    <w:lvl w:ilvl="8" w:tplc="FDDC77AA">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9"/>
  </w:num>
  <w:num w:numId="4">
    <w:abstractNumId w:val="16"/>
  </w:num>
  <w:num w:numId="5">
    <w:abstractNumId w:val="10"/>
  </w:num>
  <w:num w:numId="6">
    <w:abstractNumId w:val="21"/>
  </w:num>
  <w:num w:numId="7">
    <w:abstractNumId w:val="7"/>
  </w:num>
  <w:num w:numId="8">
    <w:abstractNumId w:val="23"/>
  </w:num>
  <w:num w:numId="9">
    <w:abstractNumId w:val="5"/>
  </w:num>
  <w:num w:numId="10">
    <w:abstractNumId w:val="0"/>
  </w:num>
  <w:num w:numId="11">
    <w:abstractNumId w:val="14"/>
  </w:num>
  <w:num w:numId="12">
    <w:abstractNumId w:val="17"/>
  </w:num>
  <w:num w:numId="13">
    <w:abstractNumId w:val="18"/>
  </w:num>
  <w:num w:numId="14">
    <w:abstractNumId w:val="9"/>
  </w:num>
  <w:num w:numId="15">
    <w:abstractNumId w:val="12"/>
  </w:num>
  <w:num w:numId="16">
    <w:abstractNumId w:val="11"/>
  </w:num>
  <w:num w:numId="17">
    <w:abstractNumId w:val="20"/>
  </w:num>
  <w:num w:numId="18">
    <w:abstractNumId w:val="3"/>
  </w:num>
  <w:num w:numId="19">
    <w:abstractNumId w:val="8"/>
  </w:num>
  <w:num w:numId="20">
    <w:abstractNumId w:val="6"/>
  </w:num>
  <w:num w:numId="21">
    <w:abstractNumId w:val="1"/>
  </w:num>
  <w:num w:numId="22">
    <w:abstractNumId w:val="13"/>
  </w:num>
  <w:num w:numId="23">
    <w:abstractNumId w:val="2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34E4BC"/>
    <w:rsid w:val="00094EE7"/>
    <w:rsid w:val="000D2CA1"/>
    <w:rsid w:val="00165FA1"/>
    <w:rsid w:val="001F057B"/>
    <w:rsid w:val="00231227"/>
    <w:rsid w:val="00335E29"/>
    <w:rsid w:val="00395DD7"/>
    <w:rsid w:val="003B6B71"/>
    <w:rsid w:val="003C75BE"/>
    <w:rsid w:val="003D4C37"/>
    <w:rsid w:val="00405D6D"/>
    <w:rsid w:val="00486174"/>
    <w:rsid w:val="00654903"/>
    <w:rsid w:val="00737F00"/>
    <w:rsid w:val="007D7E1B"/>
    <w:rsid w:val="007F07C0"/>
    <w:rsid w:val="008B0ADA"/>
    <w:rsid w:val="008E66EA"/>
    <w:rsid w:val="009227F3"/>
    <w:rsid w:val="00C46E0B"/>
    <w:rsid w:val="00C90321"/>
    <w:rsid w:val="00CCCD57"/>
    <w:rsid w:val="00D27EF1"/>
    <w:rsid w:val="00DF724E"/>
    <w:rsid w:val="00EC65CE"/>
    <w:rsid w:val="00F47CE0"/>
    <w:rsid w:val="031A5A3F"/>
    <w:rsid w:val="0342B354"/>
    <w:rsid w:val="038CB237"/>
    <w:rsid w:val="0399CC4C"/>
    <w:rsid w:val="03BD4C1B"/>
    <w:rsid w:val="04405C0B"/>
    <w:rsid w:val="04D420E7"/>
    <w:rsid w:val="04E60C5A"/>
    <w:rsid w:val="053C53B6"/>
    <w:rsid w:val="058B9C41"/>
    <w:rsid w:val="05E30CFB"/>
    <w:rsid w:val="06C5AB6F"/>
    <w:rsid w:val="06CE03CE"/>
    <w:rsid w:val="0754F4FA"/>
    <w:rsid w:val="0757FC74"/>
    <w:rsid w:val="07A664FB"/>
    <w:rsid w:val="08136D83"/>
    <w:rsid w:val="08930486"/>
    <w:rsid w:val="097F7492"/>
    <w:rsid w:val="0993441E"/>
    <w:rsid w:val="09F6B8C9"/>
    <w:rsid w:val="0A1B20B4"/>
    <w:rsid w:val="0A2C8D9F"/>
    <w:rsid w:val="0AA97CA3"/>
    <w:rsid w:val="0AE07227"/>
    <w:rsid w:val="0B02A827"/>
    <w:rsid w:val="0BCD2B86"/>
    <w:rsid w:val="0C83B1CF"/>
    <w:rsid w:val="0CEAB20C"/>
    <w:rsid w:val="0CF097E7"/>
    <w:rsid w:val="0D2C735B"/>
    <w:rsid w:val="0D41764B"/>
    <w:rsid w:val="0D697C43"/>
    <w:rsid w:val="0DA28F8F"/>
    <w:rsid w:val="0DEE1EE0"/>
    <w:rsid w:val="0E1F8230"/>
    <w:rsid w:val="0E8F6DF0"/>
    <w:rsid w:val="0F4F9003"/>
    <w:rsid w:val="0F8D718D"/>
    <w:rsid w:val="0FB72D10"/>
    <w:rsid w:val="10472D1A"/>
    <w:rsid w:val="10A7DC1C"/>
    <w:rsid w:val="10F8EE8A"/>
    <w:rsid w:val="11069D8C"/>
    <w:rsid w:val="113FDC7E"/>
    <w:rsid w:val="119CB05E"/>
    <w:rsid w:val="11CA1A23"/>
    <w:rsid w:val="1283B2C8"/>
    <w:rsid w:val="12EC58ED"/>
    <w:rsid w:val="1300F1E0"/>
    <w:rsid w:val="1405EFAA"/>
    <w:rsid w:val="14720B49"/>
    <w:rsid w:val="14E0AC6B"/>
    <w:rsid w:val="15512357"/>
    <w:rsid w:val="15A5BEE5"/>
    <w:rsid w:val="15C49226"/>
    <w:rsid w:val="15DA0EAF"/>
    <w:rsid w:val="15F485DD"/>
    <w:rsid w:val="169008E4"/>
    <w:rsid w:val="1712FE2D"/>
    <w:rsid w:val="17606287"/>
    <w:rsid w:val="17824437"/>
    <w:rsid w:val="185B01D6"/>
    <w:rsid w:val="187B0E9C"/>
    <w:rsid w:val="18AD9031"/>
    <w:rsid w:val="194ED9B6"/>
    <w:rsid w:val="1A28AF18"/>
    <w:rsid w:val="1A980349"/>
    <w:rsid w:val="1AF01252"/>
    <w:rsid w:val="1AF3F446"/>
    <w:rsid w:val="1B1FA2F7"/>
    <w:rsid w:val="1B48B05C"/>
    <w:rsid w:val="1B51C2F3"/>
    <w:rsid w:val="1B6EE111"/>
    <w:rsid w:val="1BBD34FE"/>
    <w:rsid w:val="1C3BF781"/>
    <w:rsid w:val="1C8A518E"/>
    <w:rsid w:val="1CBB7358"/>
    <w:rsid w:val="1D0AB172"/>
    <w:rsid w:val="1D11329F"/>
    <w:rsid w:val="1D279CFF"/>
    <w:rsid w:val="1D3741CA"/>
    <w:rsid w:val="1D77B820"/>
    <w:rsid w:val="1D92FBC0"/>
    <w:rsid w:val="1DAF3FD4"/>
    <w:rsid w:val="1E55890E"/>
    <w:rsid w:val="1EC5A4DF"/>
    <w:rsid w:val="20A0B816"/>
    <w:rsid w:val="218B3F3B"/>
    <w:rsid w:val="21AE97A2"/>
    <w:rsid w:val="21BF0D48"/>
    <w:rsid w:val="226E08F3"/>
    <w:rsid w:val="235ADDA9"/>
    <w:rsid w:val="23F669F6"/>
    <w:rsid w:val="24033374"/>
    <w:rsid w:val="248C733F"/>
    <w:rsid w:val="24B18436"/>
    <w:rsid w:val="27288715"/>
    <w:rsid w:val="275D748C"/>
    <w:rsid w:val="28125D59"/>
    <w:rsid w:val="2815266F"/>
    <w:rsid w:val="283DE781"/>
    <w:rsid w:val="28DEB7F0"/>
    <w:rsid w:val="29AE3435"/>
    <w:rsid w:val="29F47CB4"/>
    <w:rsid w:val="2A1B603D"/>
    <w:rsid w:val="2A269D5C"/>
    <w:rsid w:val="2AA1B06E"/>
    <w:rsid w:val="2AB54068"/>
    <w:rsid w:val="2B95B777"/>
    <w:rsid w:val="2C88E49B"/>
    <w:rsid w:val="2CFFB494"/>
    <w:rsid w:val="2D035694"/>
    <w:rsid w:val="2D251F3E"/>
    <w:rsid w:val="2DB22913"/>
    <w:rsid w:val="2DDF7D96"/>
    <w:rsid w:val="2E4E1D63"/>
    <w:rsid w:val="313691D1"/>
    <w:rsid w:val="31738D91"/>
    <w:rsid w:val="31BC08B5"/>
    <w:rsid w:val="32B644C3"/>
    <w:rsid w:val="33110580"/>
    <w:rsid w:val="3317A462"/>
    <w:rsid w:val="3348BCDE"/>
    <w:rsid w:val="3357D916"/>
    <w:rsid w:val="33C89A7A"/>
    <w:rsid w:val="3465C38C"/>
    <w:rsid w:val="34CEEC00"/>
    <w:rsid w:val="34E23F95"/>
    <w:rsid w:val="3554782D"/>
    <w:rsid w:val="358FE7D4"/>
    <w:rsid w:val="36352038"/>
    <w:rsid w:val="369A8A6F"/>
    <w:rsid w:val="369AFDCB"/>
    <w:rsid w:val="36A018EA"/>
    <w:rsid w:val="36C40549"/>
    <w:rsid w:val="37E31D37"/>
    <w:rsid w:val="3882F2DC"/>
    <w:rsid w:val="391FB9B3"/>
    <w:rsid w:val="39245CC6"/>
    <w:rsid w:val="39363833"/>
    <w:rsid w:val="39B37737"/>
    <w:rsid w:val="3A82F6F7"/>
    <w:rsid w:val="3AD7983A"/>
    <w:rsid w:val="3AE7A421"/>
    <w:rsid w:val="3B3C782F"/>
    <w:rsid w:val="3B61B57E"/>
    <w:rsid w:val="3BD2440F"/>
    <w:rsid w:val="3D0DBA2A"/>
    <w:rsid w:val="3D581FE3"/>
    <w:rsid w:val="3D636C78"/>
    <w:rsid w:val="3D70B029"/>
    <w:rsid w:val="3D74121C"/>
    <w:rsid w:val="3D9FC4EF"/>
    <w:rsid w:val="3E470ACC"/>
    <w:rsid w:val="3F064D69"/>
    <w:rsid w:val="400A0CC2"/>
    <w:rsid w:val="40796FEB"/>
    <w:rsid w:val="409773D0"/>
    <w:rsid w:val="40BC3133"/>
    <w:rsid w:val="42C5EF72"/>
    <w:rsid w:val="42F1A7F2"/>
    <w:rsid w:val="42FA7AE3"/>
    <w:rsid w:val="4334E4BC"/>
    <w:rsid w:val="44920E1F"/>
    <w:rsid w:val="44C09417"/>
    <w:rsid w:val="45384210"/>
    <w:rsid w:val="45AD4714"/>
    <w:rsid w:val="46043AFD"/>
    <w:rsid w:val="461CE9A8"/>
    <w:rsid w:val="475125EB"/>
    <w:rsid w:val="477BEC9E"/>
    <w:rsid w:val="47FF74BC"/>
    <w:rsid w:val="484916C3"/>
    <w:rsid w:val="4867ACDB"/>
    <w:rsid w:val="48AA2A3F"/>
    <w:rsid w:val="48E49442"/>
    <w:rsid w:val="49003A47"/>
    <w:rsid w:val="4928AFD5"/>
    <w:rsid w:val="4A931B83"/>
    <w:rsid w:val="4ABC13F0"/>
    <w:rsid w:val="4AF8FB04"/>
    <w:rsid w:val="4B4BE27B"/>
    <w:rsid w:val="4BCE3277"/>
    <w:rsid w:val="4BD3C21D"/>
    <w:rsid w:val="4D96C456"/>
    <w:rsid w:val="4DB64131"/>
    <w:rsid w:val="4E04A4FB"/>
    <w:rsid w:val="4EC281C2"/>
    <w:rsid w:val="4EE9BCCD"/>
    <w:rsid w:val="4F4B0347"/>
    <w:rsid w:val="4F668CA6"/>
    <w:rsid w:val="50123C14"/>
    <w:rsid w:val="50858D2E"/>
    <w:rsid w:val="508CBC12"/>
    <w:rsid w:val="509860E1"/>
    <w:rsid w:val="50CEF07A"/>
    <w:rsid w:val="513203D7"/>
    <w:rsid w:val="51322B15"/>
    <w:rsid w:val="5152AB93"/>
    <w:rsid w:val="519FA11B"/>
    <w:rsid w:val="51BB23FF"/>
    <w:rsid w:val="52634097"/>
    <w:rsid w:val="535F700D"/>
    <w:rsid w:val="536D44AA"/>
    <w:rsid w:val="53723800"/>
    <w:rsid w:val="537A096C"/>
    <w:rsid w:val="540893FE"/>
    <w:rsid w:val="546DBA0E"/>
    <w:rsid w:val="5509150B"/>
    <w:rsid w:val="556BD204"/>
    <w:rsid w:val="5595A82B"/>
    <w:rsid w:val="5640B180"/>
    <w:rsid w:val="568D2F1A"/>
    <w:rsid w:val="56B1AA2E"/>
    <w:rsid w:val="56EE4E94"/>
    <w:rsid w:val="571C8151"/>
    <w:rsid w:val="575BDE02"/>
    <w:rsid w:val="5769E403"/>
    <w:rsid w:val="5773297F"/>
    <w:rsid w:val="589C037C"/>
    <w:rsid w:val="58C6196D"/>
    <w:rsid w:val="593A19E9"/>
    <w:rsid w:val="59534246"/>
    <w:rsid w:val="596106FB"/>
    <w:rsid w:val="59785242"/>
    <w:rsid w:val="598B90EA"/>
    <w:rsid w:val="599AE89F"/>
    <w:rsid w:val="59BBB48B"/>
    <w:rsid w:val="5A02F874"/>
    <w:rsid w:val="5A148574"/>
    <w:rsid w:val="5B1422A3"/>
    <w:rsid w:val="5B177545"/>
    <w:rsid w:val="5B4DE6EB"/>
    <w:rsid w:val="5B74AFD3"/>
    <w:rsid w:val="5B85E53E"/>
    <w:rsid w:val="5BAE7015"/>
    <w:rsid w:val="5C55C938"/>
    <w:rsid w:val="5D80BF92"/>
    <w:rsid w:val="5D881A01"/>
    <w:rsid w:val="5E77B2A6"/>
    <w:rsid w:val="5EBDF430"/>
    <w:rsid w:val="5F9DF72E"/>
    <w:rsid w:val="5FC3D29B"/>
    <w:rsid w:val="5FC66CE9"/>
    <w:rsid w:val="5FED87FF"/>
    <w:rsid w:val="601AE903"/>
    <w:rsid w:val="6059C491"/>
    <w:rsid w:val="610DB777"/>
    <w:rsid w:val="6122E7E2"/>
    <w:rsid w:val="61853BFB"/>
    <w:rsid w:val="62469DC3"/>
    <w:rsid w:val="628A31E2"/>
    <w:rsid w:val="632FA91F"/>
    <w:rsid w:val="633FD073"/>
    <w:rsid w:val="634C8151"/>
    <w:rsid w:val="63664F29"/>
    <w:rsid w:val="63C89E6F"/>
    <w:rsid w:val="63D9089E"/>
    <w:rsid w:val="64326F97"/>
    <w:rsid w:val="646B62AE"/>
    <w:rsid w:val="64B8254C"/>
    <w:rsid w:val="64BFA3BA"/>
    <w:rsid w:val="65169AFA"/>
    <w:rsid w:val="65733171"/>
    <w:rsid w:val="65AE5DED"/>
    <w:rsid w:val="6665B33C"/>
    <w:rsid w:val="67274479"/>
    <w:rsid w:val="67F5FABA"/>
    <w:rsid w:val="67FC13AB"/>
    <w:rsid w:val="685494B0"/>
    <w:rsid w:val="68C33C8A"/>
    <w:rsid w:val="691B23E3"/>
    <w:rsid w:val="6933E77A"/>
    <w:rsid w:val="69907795"/>
    <w:rsid w:val="69FE2D4C"/>
    <w:rsid w:val="6A7932A0"/>
    <w:rsid w:val="6AA8A69F"/>
    <w:rsid w:val="6B39BAC8"/>
    <w:rsid w:val="6B3ED3E6"/>
    <w:rsid w:val="6B51F578"/>
    <w:rsid w:val="6BD46CC8"/>
    <w:rsid w:val="6DCA51C5"/>
    <w:rsid w:val="6EFBA377"/>
    <w:rsid w:val="6F43C555"/>
    <w:rsid w:val="6FA9EA25"/>
    <w:rsid w:val="6FD1E7EF"/>
    <w:rsid w:val="70951D52"/>
    <w:rsid w:val="709750B7"/>
    <w:rsid w:val="709826FB"/>
    <w:rsid w:val="7102B83A"/>
    <w:rsid w:val="71390BAC"/>
    <w:rsid w:val="713DE761"/>
    <w:rsid w:val="71994790"/>
    <w:rsid w:val="724D0730"/>
    <w:rsid w:val="724F3DFF"/>
    <w:rsid w:val="73807242"/>
    <w:rsid w:val="74328945"/>
    <w:rsid w:val="7515389F"/>
    <w:rsid w:val="759B71BF"/>
    <w:rsid w:val="76B10900"/>
    <w:rsid w:val="77050FB7"/>
    <w:rsid w:val="7746FD9A"/>
    <w:rsid w:val="77579512"/>
    <w:rsid w:val="779EB00C"/>
    <w:rsid w:val="7882E7C6"/>
    <w:rsid w:val="78C252E9"/>
    <w:rsid w:val="7950E5D1"/>
    <w:rsid w:val="795FD370"/>
    <w:rsid w:val="79630B44"/>
    <w:rsid w:val="7A0AA160"/>
    <w:rsid w:val="7A2436E7"/>
    <w:rsid w:val="7A6B42FD"/>
    <w:rsid w:val="7A6C8D28"/>
    <w:rsid w:val="7A9E17E3"/>
    <w:rsid w:val="7AD069B7"/>
    <w:rsid w:val="7B2C1D4E"/>
    <w:rsid w:val="7B4E12D7"/>
    <w:rsid w:val="7B5CE536"/>
    <w:rsid w:val="7BB46544"/>
    <w:rsid w:val="7F2E00B5"/>
    <w:rsid w:val="7FE5E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E4BC"/>
  <w15:chartTrackingRefBased/>
  <w15:docId w15:val="{AA6554BD-6450-411D-8B06-EF4CB8C0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903"/>
  </w:style>
  <w:style w:type="paragraph" w:styleId="Heading1">
    <w:name w:val="heading 1"/>
    <w:basedOn w:val="Normal"/>
    <w:next w:val="Normal"/>
    <w:link w:val="Heading1Char"/>
    <w:uiPriority w:val="9"/>
    <w:qFormat/>
    <w:rsid w:val="00654903"/>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490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54903"/>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65490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54903"/>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54903"/>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54903"/>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654903"/>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54903"/>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54903"/>
    <w:pPr>
      <w:spacing w:after="0" w:line="240" w:lineRule="auto"/>
    </w:pPr>
  </w:style>
  <w:style w:type="character" w:customStyle="1" w:styleId="NoSpacingChar">
    <w:name w:val="No Spacing Char"/>
    <w:basedOn w:val="DefaultParagraphFont"/>
    <w:link w:val="NoSpacing"/>
    <w:uiPriority w:val="1"/>
    <w:rsid w:val="00654903"/>
  </w:style>
  <w:style w:type="character" w:customStyle="1" w:styleId="Heading1Char">
    <w:name w:val="Heading 1 Char"/>
    <w:basedOn w:val="DefaultParagraphFont"/>
    <w:link w:val="Heading1"/>
    <w:uiPriority w:val="9"/>
    <w:rsid w:val="0065490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54903"/>
    <w:pPr>
      <w:outlineLvl w:val="9"/>
    </w:pPr>
  </w:style>
  <w:style w:type="paragraph" w:styleId="TOC2">
    <w:name w:val="toc 2"/>
    <w:basedOn w:val="Normal"/>
    <w:next w:val="Normal"/>
    <w:autoRedefine/>
    <w:uiPriority w:val="39"/>
    <w:unhideWhenUsed/>
    <w:rsid w:val="00654903"/>
    <w:pPr>
      <w:spacing w:after="100"/>
      <w:ind w:left="220"/>
    </w:pPr>
    <w:rPr>
      <w:rFonts w:cs="Times New Roman"/>
    </w:rPr>
  </w:style>
  <w:style w:type="paragraph" w:styleId="TOC1">
    <w:name w:val="toc 1"/>
    <w:basedOn w:val="Normal"/>
    <w:next w:val="Normal"/>
    <w:autoRedefine/>
    <w:uiPriority w:val="39"/>
    <w:unhideWhenUsed/>
    <w:rsid w:val="00654903"/>
    <w:pPr>
      <w:spacing w:after="100"/>
    </w:pPr>
    <w:rPr>
      <w:rFonts w:cs="Times New Roman"/>
    </w:rPr>
  </w:style>
  <w:style w:type="paragraph" w:styleId="TOC3">
    <w:name w:val="toc 3"/>
    <w:basedOn w:val="Normal"/>
    <w:next w:val="Normal"/>
    <w:autoRedefine/>
    <w:uiPriority w:val="39"/>
    <w:unhideWhenUsed/>
    <w:rsid w:val="00654903"/>
    <w:pPr>
      <w:spacing w:after="100"/>
      <w:ind w:left="440"/>
    </w:pPr>
    <w:rPr>
      <w:rFonts w:cs="Times New Roman"/>
    </w:rPr>
  </w:style>
  <w:style w:type="character" w:customStyle="1" w:styleId="Heading2Char">
    <w:name w:val="Heading 2 Char"/>
    <w:basedOn w:val="DefaultParagraphFont"/>
    <w:link w:val="Heading2"/>
    <w:uiPriority w:val="9"/>
    <w:rsid w:val="0065490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54903"/>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5490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5490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5490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54903"/>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65490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5490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5490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54903"/>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654903"/>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65490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54903"/>
    <w:rPr>
      <w:rFonts w:asciiTheme="majorHAnsi" w:eastAsiaTheme="majorEastAsia" w:hAnsiTheme="majorHAnsi" w:cstheme="majorBidi"/>
      <w:sz w:val="24"/>
      <w:szCs w:val="24"/>
    </w:rPr>
  </w:style>
  <w:style w:type="character" w:styleId="Strong">
    <w:name w:val="Strong"/>
    <w:basedOn w:val="DefaultParagraphFont"/>
    <w:uiPriority w:val="22"/>
    <w:qFormat/>
    <w:rsid w:val="00654903"/>
    <w:rPr>
      <w:b/>
      <w:bCs/>
    </w:rPr>
  </w:style>
  <w:style w:type="character" w:styleId="Emphasis">
    <w:name w:val="Emphasis"/>
    <w:basedOn w:val="DefaultParagraphFont"/>
    <w:uiPriority w:val="20"/>
    <w:qFormat/>
    <w:rsid w:val="00654903"/>
    <w:rPr>
      <w:i/>
      <w:iCs/>
    </w:rPr>
  </w:style>
  <w:style w:type="paragraph" w:styleId="Quote">
    <w:name w:val="Quote"/>
    <w:basedOn w:val="Normal"/>
    <w:next w:val="Normal"/>
    <w:link w:val="QuoteChar"/>
    <w:uiPriority w:val="29"/>
    <w:qFormat/>
    <w:rsid w:val="0065490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54903"/>
    <w:rPr>
      <w:i/>
      <w:iCs/>
      <w:color w:val="404040" w:themeColor="text1" w:themeTint="BF"/>
    </w:rPr>
  </w:style>
  <w:style w:type="paragraph" w:styleId="IntenseQuote">
    <w:name w:val="Intense Quote"/>
    <w:basedOn w:val="Normal"/>
    <w:next w:val="Normal"/>
    <w:link w:val="IntenseQuoteChar"/>
    <w:uiPriority w:val="30"/>
    <w:qFormat/>
    <w:rsid w:val="00654903"/>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654903"/>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654903"/>
    <w:rPr>
      <w:i/>
      <w:iCs/>
      <w:color w:val="404040" w:themeColor="text1" w:themeTint="BF"/>
    </w:rPr>
  </w:style>
  <w:style w:type="character" w:styleId="IntenseEmphasis">
    <w:name w:val="Intense Emphasis"/>
    <w:basedOn w:val="DefaultParagraphFont"/>
    <w:uiPriority w:val="21"/>
    <w:qFormat/>
    <w:rsid w:val="00654903"/>
    <w:rPr>
      <w:b/>
      <w:bCs/>
      <w:i/>
      <w:iCs/>
    </w:rPr>
  </w:style>
  <w:style w:type="character" w:styleId="SubtleReference">
    <w:name w:val="Subtle Reference"/>
    <w:basedOn w:val="DefaultParagraphFont"/>
    <w:uiPriority w:val="31"/>
    <w:qFormat/>
    <w:rsid w:val="0065490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54903"/>
    <w:rPr>
      <w:b/>
      <w:bCs/>
      <w:smallCaps/>
      <w:spacing w:val="5"/>
      <w:u w:val="single"/>
    </w:rPr>
  </w:style>
  <w:style w:type="character" w:styleId="BookTitle">
    <w:name w:val="Book Title"/>
    <w:basedOn w:val="DefaultParagraphFont"/>
    <w:uiPriority w:val="33"/>
    <w:qFormat/>
    <w:rsid w:val="00654903"/>
    <w:rPr>
      <w:b/>
      <w:bCs/>
      <w:smallCaps/>
    </w:rPr>
  </w:style>
  <w:style w:type="paragraph" w:styleId="BalloonText">
    <w:name w:val="Balloon Text"/>
    <w:basedOn w:val="Normal"/>
    <w:link w:val="BalloonTextChar"/>
    <w:uiPriority w:val="99"/>
    <w:semiHidden/>
    <w:unhideWhenUsed/>
    <w:rsid w:val="00094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EE7"/>
    <w:rPr>
      <w:rFonts w:ascii="Segoe UI" w:hAnsi="Segoe UI" w:cs="Segoe UI"/>
      <w:sz w:val="18"/>
      <w:szCs w:val="18"/>
    </w:rPr>
  </w:style>
  <w:style w:type="paragraph" w:styleId="ListParagraph">
    <w:name w:val="List Paragraph"/>
    <w:basedOn w:val="Normal"/>
    <w:uiPriority w:val="34"/>
    <w:qFormat/>
    <w:rsid w:val="00F47CE0"/>
    <w:pPr>
      <w:ind w:left="720"/>
      <w:contextualSpacing/>
    </w:pPr>
  </w:style>
  <w:style w:type="character" w:styleId="Hyperlink">
    <w:name w:val="Hyperlink"/>
    <w:basedOn w:val="DefaultParagraphFont"/>
    <w:uiPriority w:val="99"/>
    <w:unhideWhenUsed/>
    <w:rsid w:val="00F47CE0"/>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165F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94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cb22cf4322624326" Type="http://schemas.microsoft.com/office/2019/09/relationships/intelligence" Target="intelligenc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5599D-323B-4B55-8ED2-CB8B22AAD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OFC Quarterly Release Notes</vt:lpstr>
    </vt:vector>
  </TitlesOfParts>
  <Company>UC San Diego</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OFC Quarterly Release Notes</dc:title>
  <dc:subject>Release 22A – Campus Communications</dc:subject>
  <dc:creator>Szewczyk, Erika</dc:creator>
  <cp:keywords/>
  <dc:description/>
  <cp:lastModifiedBy>Szewczyk, Erika</cp:lastModifiedBy>
  <cp:revision>26</cp:revision>
  <dcterms:created xsi:type="dcterms:W3CDTF">2021-02-19T16:23:00Z</dcterms:created>
  <dcterms:modified xsi:type="dcterms:W3CDTF">2022-03-23T22:27:00Z</dcterms:modified>
  <cp:category>March 21, 2022</cp:category>
</cp:coreProperties>
</file>